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B4D" w:rsidRDefault="00212B4D" w:rsidP="00212B4D">
      <w:pPr>
        <w:pStyle w:val="NoSpacing"/>
        <w:jc w:val="center"/>
      </w:pPr>
      <w:r>
        <w:t>ADVANCED PLACEMENT UNITED STATES HISTORY</w:t>
      </w:r>
    </w:p>
    <w:p w:rsidR="00212B4D" w:rsidRDefault="00212B4D" w:rsidP="00212B4D">
      <w:pPr>
        <w:pStyle w:val="NoSpacing"/>
        <w:jc w:val="center"/>
      </w:pPr>
      <w:r>
        <w:t>SYLLABUS FOR THE 201</w:t>
      </w:r>
      <w:r w:rsidR="007C2F55">
        <w:t>8</w:t>
      </w:r>
      <w:r w:rsidR="006F3DF9">
        <w:t>-201</w:t>
      </w:r>
      <w:r w:rsidR="007C2F55">
        <w:t>9</w:t>
      </w:r>
      <w:r>
        <w:t xml:space="preserve"> SCHOOL YEAR</w:t>
      </w:r>
    </w:p>
    <w:p w:rsidR="00212B4D" w:rsidRPr="00212B4D" w:rsidRDefault="00212B4D" w:rsidP="00212B4D">
      <w:pPr>
        <w:pStyle w:val="NoSpacing"/>
      </w:pPr>
    </w:p>
    <w:p w:rsidR="00212B4D" w:rsidRPr="00212B4D" w:rsidRDefault="007E6FC9" w:rsidP="00212B4D">
      <w:pPr>
        <w:pStyle w:val="NoSpacing"/>
        <w:rPr>
          <w:b/>
          <w:u w:val="single"/>
        </w:rPr>
      </w:pPr>
      <w:r w:rsidRPr="007E6FC9">
        <w:rPr>
          <w:b/>
        </w:rPr>
        <w:t>I.</w:t>
      </w:r>
      <w:r>
        <w:rPr>
          <w:b/>
        </w:rPr>
        <w:t xml:space="preserve"> </w:t>
      </w:r>
      <w:r w:rsidR="00212B4D" w:rsidRPr="00212B4D">
        <w:rPr>
          <w:b/>
          <w:u w:val="single"/>
        </w:rPr>
        <w:t>Course Purpose:</w:t>
      </w:r>
    </w:p>
    <w:p w:rsidR="00212B4D" w:rsidRDefault="00212B4D" w:rsidP="00212B4D">
      <w:pPr>
        <w:pStyle w:val="NoSpacing"/>
      </w:pPr>
      <w:r>
        <w:t>The AP program in United States History is design</w:t>
      </w:r>
      <w:r w:rsidR="00201AAF">
        <w:t xml:space="preserve">ed to provide students with the </w:t>
      </w:r>
      <w:r>
        <w:t xml:space="preserve">analytical skills and factual knowledge necessary to deal critically with the </w:t>
      </w:r>
      <w:r w:rsidR="00201AAF">
        <w:t xml:space="preserve">problems and </w:t>
      </w:r>
      <w:r>
        <w:t>materials in United States History. The program prepare</w:t>
      </w:r>
      <w:r w:rsidR="00201AAF">
        <w:t xml:space="preserve">s students for intermediate and </w:t>
      </w:r>
      <w:r>
        <w:t>advanced college courses. Students should learn to asse</w:t>
      </w:r>
      <w:r w:rsidR="00201AAF">
        <w:t xml:space="preserve">ss historical materials – their </w:t>
      </w:r>
      <w:r>
        <w:t>relevance to a given interpretive problem, their reliability, and the</w:t>
      </w:r>
      <w:r w:rsidR="00201AAF">
        <w:t xml:space="preserve">ir importance – and to </w:t>
      </w:r>
      <w:r>
        <w:t>weigh the evidence and interpretations presented in histo</w:t>
      </w:r>
      <w:r w:rsidR="00201AAF">
        <w:t xml:space="preserve">rical scholarship. An AP United </w:t>
      </w:r>
      <w:r>
        <w:t>States History course should thus develop the skills necess</w:t>
      </w:r>
      <w:r w:rsidR="00201AAF">
        <w:t xml:space="preserve">ary to arrive at conclusions on </w:t>
      </w:r>
      <w:r>
        <w:t>the basis of an informed judgment and to present reas</w:t>
      </w:r>
      <w:r w:rsidR="00201AAF">
        <w:t xml:space="preserve">ons and evidence clearly and </w:t>
      </w:r>
      <w:r>
        <w:t>persuasively in essay format.</w:t>
      </w:r>
      <w:r>
        <w:tab/>
      </w:r>
    </w:p>
    <w:p w:rsidR="00212B4D" w:rsidRDefault="00212B4D" w:rsidP="00212B4D">
      <w:pPr>
        <w:pStyle w:val="NoSpacing"/>
      </w:pPr>
    </w:p>
    <w:p w:rsidR="00212B4D" w:rsidRPr="00212B4D" w:rsidRDefault="007E6FC9" w:rsidP="00212B4D">
      <w:pPr>
        <w:pStyle w:val="NoSpacing"/>
        <w:rPr>
          <w:b/>
          <w:u w:val="single"/>
        </w:rPr>
      </w:pPr>
      <w:r>
        <w:rPr>
          <w:b/>
        </w:rPr>
        <w:t xml:space="preserve">II. </w:t>
      </w:r>
      <w:r w:rsidR="00212B4D" w:rsidRPr="00212B4D">
        <w:rPr>
          <w:b/>
          <w:u w:val="single"/>
        </w:rPr>
        <w:t>Course Description</w:t>
      </w:r>
    </w:p>
    <w:p w:rsidR="00212B4D" w:rsidRDefault="00212B4D" w:rsidP="00212B4D">
      <w:pPr>
        <w:pStyle w:val="NoSpacing"/>
      </w:pPr>
      <w:r>
        <w:t>The Advanced Placement United States History progra</w:t>
      </w:r>
      <w:r w:rsidR="00201AAF">
        <w:t xml:space="preserve">m of study surveys the nation’s </w:t>
      </w:r>
      <w:r>
        <w:t xml:space="preserve">chronicle from New World beginnings, the planting </w:t>
      </w:r>
      <w:r w:rsidR="00201AAF">
        <w:t xml:space="preserve">of English America, the road to </w:t>
      </w:r>
      <w:r>
        <w:t>revolution, Manifest Destiny, a nation divided, i</w:t>
      </w:r>
      <w:r w:rsidR="00201AAF">
        <w:t xml:space="preserve">ndustrialism, twentieth century </w:t>
      </w:r>
      <w:r>
        <w:t>world wars, ultimately progressing to the current realm of Americans facing the 21st century.</w:t>
      </w:r>
    </w:p>
    <w:p w:rsidR="004C1BEF" w:rsidRDefault="004C1BEF" w:rsidP="00212B4D">
      <w:pPr>
        <w:pStyle w:val="NoSpacing"/>
      </w:pPr>
    </w:p>
    <w:p w:rsidR="00212B4D" w:rsidRDefault="00212B4D" w:rsidP="00212B4D">
      <w:pPr>
        <w:pStyle w:val="NoSpacing"/>
      </w:pPr>
      <w:r>
        <w:t>Throughout this survey, numerous themes will be broac</w:t>
      </w:r>
      <w:r w:rsidR="00201AAF">
        <w:t xml:space="preserve">hed and conceivably explored in </w:t>
      </w:r>
      <w:r>
        <w:t>detail as warranted. These salient themes include chrono</w:t>
      </w:r>
      <w:r w:rsidR="00201AAF">
        <w:t xml:space="preserve">logical organization, political </w:t>
      </w:r>
      <w:r w:rsidR="004C1BEF">
        <w:t>dynamics, economic</w:t>
      </w:r>
      <w:r>
        <w:t xml:space="preserve"> patterns and dependencies, geographica</w:t>
      </w:r>
      <w:r w:rsidR="00201AAF">
        <w:t xml:space="preserve">l literacy, social and cultural </w:t>
      </w:r>
      <w:r>
        <w:t>trends, intellectual developments, influences on the arts and sciences, and religious</w:t>
      </w:r>
      <w:r w:rsidR="00201AAF">
        <w:t xml:space="preserve"> </w:t>
      </w:r>
      <w:r>
        <w:t>conditions. Through this holistic approach to the content, it</w:t>
      </w:r>
      <w:r w:rsidR="00201AAF">
        <w:t xml:space="preserve"> is intended that students will </w:t>
      </w:r>
      <w:r>
        <w:t>foster a more comprehensive and encompassing awareness of United States History.</w:t>
      </w:r>
    </w:p>
    <w:p w:rsidR="004C1BEF" w:rsidRDefault="004C1BEF" w:rsidP="00212B4D">
      <w:pPr>
        <w:pStyle w:val="NoSpacing"/>
      </w:pPr>
    </w:p>
    <w:p w:rsidR="00212B4D" w:rsidRDefault="00212B4D" w:rsidP="00212B4D">
      <w:pPr>
        <w:pStyle w:val="NoSpacing"/>
      </w:pPr>
      <w:r>
        <w:t>Moreover, analysis of the evolution and dynamics of issues and circumstances wil</w:t>
      </w:r>
      <w:r w:rsidR="00201AAF">
        <w:t xml:space="preserve">l be </w:t>
      </w:r>
      <w:r>
        <w:t>emphasized over the mere memorization and r</w:t>
      </w:r>
      <w:r w:rsidR="00201AAF">
        <w:t xml:space="preserve">egurgitation of isolated facts. </w:t>
      </w:r>
      <w:r>
        <w:t xml:space="preserve">Furthermore, the AP course will </w:t>
      </w:r>
      <w:r w:rsidR="00201AAF">
        <w:t>emphasize</w:t>
      </w:r>
      <w:r>
        <w:t xml:space="preserve"> numerous</w:t>
      </w:r>
      <w:r w:rsidR="00201AAF">
        <w:t xml:space="preserve"> additional key themes, as well </w:t>
      </w:r>
      <w:r>
        <w:t>as the topics aforementioned. The College Board</w:t>
      </w:r>
      <w:r w:rsidR="00201AAF">
        <w:t xml:space="preserve">’s key themes are included as a </w:t>
      </w:r>
      <w:r>
        <w:t>supplement to this syllabus, and will be noted withi</w:t>
      </w:r>
      <w:r w:rsidR="00201AAF">
        <w:t xml:space="preserve">n the scope and sequence. These </w:t>
      </w:r>
      <w:r>
        <w:t>themes have been concluded by the College Board as</w:t>
      </w:r>
      <w:r w:rsidR="00201AAF">
        <w:t xml:space="preserve"> salient to a comprehensive and </w:t>
      </w:r>
      <w:r>
        <w:t>inclusive study of United States History.</w:t>
      </w:r>
    </w:p>
    <w:p w:rsidR="004C1BEF" w:rsidRDefault="004C1BEF" w:rsidP="00212B4D">
      <w:pPr>
        <w:pStyle w:val="NoSpacing"/>
      </w:pPr>
    </w:p>
    <w:p w:rsidR="00212B4D" w:rsidRPr="004C1BEF" w:rsidRDefault="007E6FC9" w:rsidP="00212B4D">
      <w:pPr>
        <w:pStyle w:val="NoSpacing"/>
        <w:rPr>
          <w:b/>
          <w:u w:val="single"/>
        </w:rPr>
      </w:pPr>
      <w:r>
        <w:rPr>
          <w:b/>
        </w:rPr>
        <w:t xml:space="preserve">III. </w:t>
      </w:r>
      <w:r w:rsidR="00212B4D" w:rsidRPr="004C1BEF">
        <w:rPr>
          <w:b/>
          <w:u w:val="single"/>
        </w:rPr>
        <w:t xml:space="preserve">Themes in AP U.S. History </w:t>
      </w:r>
    </w:p>
    <w:p w:rsidR="00212B4D" w:rsidRDefault="00212B4D" w:rsidP="00212B4D">
      <w:pPr>
        <w:pStyle w:val="NoSpacing"/>
      </w:pPr>
      <w:r>
        <w:t>The themes mentioned below serve as unifying concep</w:t>
      </w:r>
      <w:r w:rsidR="00201AAF">
        <w:t xml:space="preserve">ts to help students </w:t>
      </w:r>
      <w:r>
        <w:t>synthesize material and place the history of the Unite</w:t>
      </w:r>
      <w:r w:rsidR="00201AAF">
        <w:t xml:space="preserve">d States into larger analytical </w:t>
      </w:r>
      <w:r>
        <w:t xml:space="preserve">contexts. These themes may also be used to provide </w:t>
      </w:r>
      <w:r w:rsidR="00201AAF">
        <w:t xml:space="preserve">ideas for class projects and or </w:t>
      </w:r>
      <w:r>
        <w:t>assessments.</w:t>
      </w:r>
    </w:p>
    <w:p w:rsidR="004C1BEF" w:rsidRDefault="004C1BEF" w:rsidP="00212B4D">
      <w:pPr>
        <w:pStyle w:val="NoSpacing"/>
      </w:pPr>
    </w:p>
    <w:p w:rsidR="004C1BEF" w:rsidRPr="004C1BEF" w:rsidRDefault="00BE2F0B" w:rsidP="004C1BEF">
      <w:pPr>
        <w:pStyle w:val="NoSpacing"/>
        <w:rPr>
          <w:u w:val="single"/>
        </w:rPr>
      </w:pPr>
      <w:r>
        <w:rPr>
          <w:u w:val="single"/>
        </w:rPr>
        <w:t>IDENTITY (ID)</w:t>
      </w:r>
    </w:p>
    <w:p w:rsidR="00BE2F0B" w:rsidRPr="00BE2F0B" w:rsidRDefault="00BE2F0B" w:rsidP="00BE2F0B">
      <w:pPr>
        <w:pStyle w:val="NoSpacing"/>
      </w:pPr>
      <w:r w:rsidRPr="00BE2F0B">
        <w:t>This theme focuses on the formation of both American national</w:t>
      </w:r>
      <w:r w:rsidR="00AD4F97">
        <w:t xml:space="preserve"> identity and group identities </w:t>
      </w:r>
      <w:r w:rsidRPr="00BE2F0B">
        <w:t>in U.S. history. Students should be able to explain how various id</w:t>
      </w:r>
      <w:r w:rsidR="00AD4F97">
        <w:t xml:space="preserve">entities, cultures, and values </w:t>
      </w:r>
      <w:r w:rsidRPr="00BE2F0B">
        <w:t>have been preserved or changed in different contexts of U.S. h</w:t>
      </w:r>
      <w:r w:rsidR="00AD4F97">
        <w:t xml:space="preserve">istory, with special attention </w:t>
      </w:r>
      <w:r w:rsidRPr="00BE2F0B">
        <w:t>given to the formation of gender, class, racial, and ethnic identiti</w:t>
      </w:r>
      <w:r w:rsidR="00AD4F97">
        <w:t xml:space="preserve">es. Students should be able to </w:t>
      </w:r>
      <w:r w:rsidRPr="00BE2F0B">
        <w:t>explain how these sub</w:t>
      </w:r>
      <w:r>
        <w:t>-</w:t>
      </w:r>
      <w:r w:rsidRPr="00BE2F0B">
        <w:t xml:space="preserve">identities have interacted with each other </w:t>
      </w:r>
      <w:r w:rsidR="00AD4F97">
        <w:t xml:space="preserve">and with larger conceptions of </w:t>
      </w:r>
      <w:r w:rsidRPr="00BE2F0B">
        <w:t>American national identity.</w:t>
      </w:r>
    </w:p>
    <w:p w:rsidR="00996755" w:rsidRDefault="00996755" w:rsidP="004C1BEF">
      <w:pPr>
        <w:pStyle w:val="NoSpacing"/>
      </w:pPr>
    </w:p>
    <w:p w:rsidR="00212B4D" w:rsidRPr="004C1BEF" w:rsidRDefault="00BE2F0B" w:rsidP="004C1BEF">
      <w:pPr>
        <w:pStyle w:val="NoSpacing"/>
        <w:rPr>
          <w:u w:val="single"/>
        </w:rPr>
      </w:pPr>
      <w:r>
        <w:rPr>
          <w:u w:val="single"/>
        </w:rPr>
        <w:t>WORK, EXCHANGE, &amp; TECHNOLOGY (WXT)</w:t>
      </w:r>
    </w:p>
    <w:p w:rsidR="00BE2F0B" w:rsidRPr="00BE2F0B" w:rsidRDefault="00BE2F0B" w:rsidP="00BE2F0B">
      <w:pPr>
        <w:pStyle w:val="NoSpacing"/>
      </w:pPr>
      <w:r w:rsidRPr="00BE2F0B">
        <w:t>This theme focuses on the development of American economies based on agriculture, commerce, and manufacturing. Students should examine ways that differe</w:t>
      </w:r>
      <w:r w:rsidR="00AD4F97">
        <w:t xml:space="preserve">nt economic and labor systems, </w:t>
      </w:r>
      <w:r w:rsidRPr="00BE2F0B">
        <w:t xml:space="preserve">technological </w:t>
      </w:r>
      <w:r w:rsidRPr="00BE2F0B">
        <w:lastRenderedPageBreak/>
        <w:t>innovations, and government policies have sha</w:t>
      </w:r>
      <w:r w:rsidR="00AD4F97">
        <w:t xml:space="preserve">ped American society. Students </w:t>
      </w:r>
      <w:r w:rsidRPr="00BE2F0B">
        <w:t>should explore the lives of working people and the relationships among social cla</w:t>
      </w:r>
      <w:r w:rsidR="00AD4F97">
        <w:t xml:space="preserve">sses, racial and </w:t>
      </w:r>
      <w:r w:rsidRPr="00BE2F0B">
        <w:t>ethnic groups, and men and women, including the availability o</w:t>
      </w:r>
      <w:r w:rsidR="00AD4F97">
        <w:t xml:space="preserve">f land and labor, national and </w:t>
      </w:r>
      <w:r w:rsidRPr="00BE2F0B">
        <w:t xml:space="preserve">international economic developments, and the role of government support and regulation. </w:t>
      </w:r>
    </w:p>
    <w:p w:rsidR="00BE2F0B" w:rsidRDefault="00BE2F0B" w:rsidP="004C1BEF">
      <w:pPr>
        <w:pStyle w:val="NoSpacing"/>
        <w:rPr>
          <w:u w:val="single"/>
        </w:rPr>
      </w:pPr>
    </w:p>
    <w:p w:rsidR="00212B4D" w:rsidRPr="004C1BEF" w:rsidRDefault="00BE2F0B" w:rsidP="004C1BEF">
      <w:pPr>
        <w:pStyle w:val="NoSpacing"/>
        <w:rPr>
          <w:u w:val="single"/>
        </w:rPr>
      </w:pPr>
      <w:r>
        <w:rPr>
          <w:u w:val="single"/>
        </w:rPr>
        <w:t>PEOPLING (PEO)</w:t>
      </w:r>
    </w:p>
    <w:p w:rsidR="00BE2F0B" w:rsidRPr="00BE2F0B" w:rsidRDefault="00BE2F0B" w:rsidP="00BE2F0B">
      <w:pPr>
        <w:pStyle w:val="NoSpacing"/>
      </w:pPr>
      <w:r w:rsidRPr="00BE2F0B">
        <w:t xml:space="preserve">This theme focuses on why and how the various people </w:t>
      </w:r>
      <w:r w:rsidR="00AD4F97">
        <w:t xml:space="preserve">who moved to, from, and within </w:t>
      </w:r>
      <w:r w:rsidRPr="00BE2F0B">
        <w:t xml:space="preserve">the United States adapted to their new social and physical </w:t>
      </w:r>
      <w:r w:rsidR="00AD4F97">
        <w:t xml:space="preserve">environments. Students examine migration across </w:t>
      </w:r>
      <w:r w:rsidRPr="00BE2F0B">
        <w:t>borders and long distances, including the slave</w:t>
      </w:r>
      <w:r w:rsidR="00AD4F97">
        <w:t xml:space="preserve"> trade and internal migration, </w:t>
      </w:r>
      <w:r w:rsidRPr="00BE2F0B">
        <w:t>and how both newcomers and indigenous inhabitants transf</w:t>
      </w:r>
      <w:r w:rsidR="00AD4F97">
        <w:t xml:space="preserve">ormed North America. The theme </w:t>
      </w:r>
      <w:r w:rsidRPr="00BE2F0B">
        <w:t>also illustrates how people responded when “borders crossed them</w:t>
      </w:r>
      <w:r w:rsidR="00AD4F97">
        <w:t xml:space="preserve">.” Students explore the ideas, </w:t>
      </w:r>
      <w:r w:rsidRPr="00BE2F0B">
        <w:t>beliefs, traditions, technologies, religions, and gender role</w:t>
      </w:r>
      <w:r w:rsidR="00AD4F97">
        <w:t xml:space="preserve">s that migrants/immigrants and </w:t>
      </w:r>
      <w:r w:rsidRPr="00BE2F0B">
        <w:t>annexed peoples brought with them and the impact these fac</w:t>
      </w:r>
      <w:r w:rsidR="00AD4F97">
        <w:t xml:space="preserve">tors had on both these peoples </w:t>
      </w:r>
      <w:r w:rsidRPr="00BE2F0B">
        <w:t xml:space="preserve">and on U.S. society. </w:t>
      </w:r>
    </w:p>
    <w:p w:rsidR="004C1BEF" w:rsidRDefault="004C1BEF" w:rsidP="004C1BEF">
      <w:pPr>
        <w:pStyle w:val="NoSpacing"/>
      </w:pPr>
    </w:p>
    <w:p w:rsidR="00212B4D" w:rsidRPr="004C1BEF" w:rsidRDefault="00BE2F0B" w:rsidP="004C1BEF">
      <w:pPr>
        <w:pStyle w:val="NoSpacing"/>
        <w:rPr>
          <w:u w:val="single"/>
        </w:rPr>
      </w:pPr>
      <w:r>
        <w:rPr>
          <w:u w:val="single"/>
        </w:rPr>
        <w:t>POLITICS &amp; POWER (POL)</w:t>
      </w:r>
    </w:p>
    <w:p w:rsidR="00BE2F0B" w:rsidRPr="00BE2F0B" w:rsidRDefault="00BE2F0B" w:rsidP="00BE2F0B">
      <w:pPr>
        <w:pStyle w:val="NoSpacing"/>
      </w:pPr>
      <w:r w:rsidRPr="00BE2F0B">
        <w:t>Students should examine ongoing debates over the role of the stat</w:t>
      </w:r>
      <w:r w:rsidR="00AD4F97">
        <w:t xml:space="preserve">e in society and its potential </w:t>
      </w:r>
      <w:r w:rsidRPr="00BE2F0B">
        <w:t>as an active agent for change. This includes mechanisms for creat</w:t>
      </w:r>
      <w:r w:rsidR="00AD4F97">
        <w:t xml:space="preserve">ing, implementing, or limiting </w:t>
      </w:r>
      <w:r w:rsidRPr="00BE2F0B">
        <w:t>participation in the political process and the resulting social ef</w:t>
      </w:r>
      <w:r w:rsidR="00AD4F97">
        <w:t xml:space="preserve">fects, as well as the changing </w:t>
      </w:r>
      <w:r w:rsidRPr="00BE2F0B">
        <w:t xml:space="preserve">relationships among the branches of the federal government and among national, state, </w:t>
      </w:r>
      <w:r w:rsidR="00AD4F97">
        <w:t xml:space="preserve">and </w:t>
      </w:r>
      <w:r w:rsidRPr="00BE2F0B">
        <w:t>local governments. Students should trace efforts to define or ga</w:t>
      </w:r>
      <w:r w:rsidR="00AD4F97">
        <w:t xml:space="preserve">in access to individual rights </w:t>
      </w:r>
      <w:r w:rsidRPr="00BE2F0B">
        <w:t>and citizenship and survey the evolutions of tensions between libe</w:t>
      </w:r>
      <w:r w:rsidR="00AD4F97">
        <w:t xml:space="preserve">rty and authority in different </w:t>
      </w:r>
      <w:r w:rsidRPr="00BE2F0B">
        <w:t xml:space="preserve">periods of U.S. history. </w:t>
      </w:r>
    </w:p>
    <w:p w:rsidR="004C1BEF" w:rsidRDefault="004C1BEF" w:rsidP="004C1BEF">
      <w:pPr>
        <w:pStyle w:val="NoSpacing"/>
      </w:pPr>
    </w:p>
    <w:p w:rsidR="00212B4D" w:rsidRPr="004C1BEF" w:rsidRDefault="00BE2F0B" w:rsidP="004C1BEF">
      <w:pPr>
        <w:pStyle w:val="NoSpacing"/>
        <w:rPr>
          <w:u w:val="single"/>
        </w:rPr>
      </w:pPr>
      <w:r>
        <w:rPr>
          <w:u w:val="single"/>
        </w:rPr>
        <w:t>AMERICA IN THE WORLD</w:t>
      </w:r>
    </w:p>
    <w:p w:rsidR="00BE2F0B" w:rsidRPr="00BE2F0B" w:rsidRDefault="00BE2F0B" w:rsidP="00BE2F0B">
      <w:pPr>
        <w:pStyle w:val="NoSpacing"/>
      </w:pPr>
      <w:r w:rsidRPr="00BE2F0B">
        <w:t>In this theme, students should focus on the global context in whic</w:t>
      </w:r>
      <w:r w:rsidR="00AD4F97">
        <w:t>h the United States originated a</w:t>
      </w:r>
      <w:r w:rsidRPr="00BE2F0B">
        <w:t xml:space="preserve">nd developed as well as the influence of the United States on </w:t>
      </w:r>
      <w:r w:rsidR="00AD4F97">
        <w:t xml:space="preserve">world affairs. Students should </w:t>
      </w:r>
      <w:r w:rsidRPr="00BE2F0B">
        <w:t>examine how various world actors (such as people, states, organizations,</w:t>
      </w:r>
      <w:r w:rsidR="00AD4F97">
        <w:t xml:space="preserve"> and companies) </w:t>
      </w:r>
      <w:r w:rsidRPr="00BE2F0B">
        <w:t>have competed for the territory and resources of the North A</w:t>
      </w:r>
      <w:r w:rsidR="00AD4F97">
        <w:t xml:space="preserve">merican continent, influencing </w:t>
      </w:r>
      <w:r w:rsidRPr="00BE2F0B">
        <w:t>the development of both American and world societies and e</w:t>
      </w:r>
      <w:r w:rsidR="00AD4F97">
        <w:t xml:space="preserve">conomies. Students should also </w:t>
      </w:r>
      <w:r w:rsidRPr="00BE2F0B">
        <w:t>investigate how American foreign policies and military actions</w:t>
      </w:r>
      <w:r w:rsidR="00AD4F97">
        <w:t xml:space="preserve"> have affected the rest of the </w:t>
      </w:r>
      <w:r w:rsidRPr="00BE2F0B">
        <w:t>world as well as social issues within the United States itself.</w:t>
      </w:r>
    </w:p>
    <w:p w:rsidR="004C1BEF" w:rsidRDefault="004C1BEF" w:rsidP="004C1BEF">
      <w:pPr>
        <w:pStyle w:val="NoSpacing"/>
      </w:pPr>
    </w:p>
    <w:p w:rsidR="00212B4D" w:rsidRPr="004C1BEF" w:rsidRDefault="00212B4D" w:rsidP="004C1BEF">
      <w:pPr>
        <w:pStyle w:val="NoSpacing"/>
        <w:rPr>
          <w:u w:val="single"/>
        </w:rPr>
      </w:pPr>
      <w:r w:rsidRPr="004C1BEF">
        <w:rPr>
          <w:u w:val="single"/>
        </w:rPr>
        <w:t>ENVIRONMENT</w:t>
      </w:r>
      <w:r w:rsidR="00BE2F0B">
        <w:rPr>
          <w:u w:val="single"/>
        </w:rPr>
        <w:t xml:space="preserve"> &amp; GEOGRAPHY – PHYSICAL &amp; HUMAN (ENV)</w:t>
      </w:r>
    </w:p>
    <w:p w:rsidR="00BE2F0B" w:rsidRPr="00BE2F0B" w:rsidRDefault="00BE2F0B" w:rsidP="00BE2F0B">
      <w:pPr>
        <w:pStyle w:val="NoSpacing"/>
      </w:pPr>
      <w:r w:rsidRPr="00BE2F0B">
        <w:t>This theme examines the role of environment, geography, an</w:t>
      </w:r>
      <w:r w:rsidR="00AD4F97">
        <w:t xml:space="preserve">d climate in both constraining </w:t>
      </w:r>
      <w:r w:rsidRPr="00BE2F0B">
        <w:t>and shaping human actions. Students should analyze the inter</w:t>
      </w:r>
      <w:r w:rsidR="00AD4F97">
        <w:t xml:space="preserve">action between the environment </w:t>
      </w:r>
      <w:r w:rsidRPr="00BE2F0B">
        <w:t xml:space="preserve">and Americans in their efforts to survive and thrive. Students </w:t>
      </w:r>
      <w:r w:rsidR="00AD4F97">
        <w:t xml:space="preserve">should also explore efforts to </w:t>
      </w:r>
      <w:r w:rsidRPr="00BE2F0B">
        <w:t>interpret, preserve, manage, or exploit natural and man-made environments, as well a</w:t>
      </w:r>
      <w:r w:rsidR="00AD4F97">
        <w:t xml:space="preserve">s the </w:t>
      </w:r>
      <w:r w:rsidRPr="00BE2F0B">
        <w:t>historical contexts within which interactions with the environment have taken place.</w:t>
      </w:r>
    </w:p>
    <w:p w:rsidR="004C1BEF" w:rsidRDefault="004C1BEF" w:rsidP="004C1BEF">
      <w:pPr>
        <w:pStyle w:val="NoSpacing"/>
      </w:pPr>
    </w:p>
    <w:p w:rsidR="00212B4D" w:rsidRPr="004C1BEF" w:rsidRDefault="00BE2F0B" w:rsidP="004C1BEF">
      <w:pPr>
        <w:pStyle w:val="NoSpacing"/>
        <w:rPr>
          <w:u w:val="single"/>
        </w:rPr>
      </w:pPr>
      <w:r>
        <w:rPr>
          <w:u w:val="single"/>
        </w:rPr>
        <w:t>IDEAS, BELIEFS, &amp; CULTURAL (CUL)</w:t>
      </w:r>
    </w:p>
    <w:p w:rsidR="00BE2F0B" w:rsidRDefault="00BE2F0B" w:rsidP="00BE2F0B">
      <w:pPr>
        <w:pStyle w:val="NoSpacing"/>
      </w:pPr>
      <w:r w:rsidRPr="00BE2F0B">
        <w:t>This theme explores the roles that ideas, beliefs, social mores</w:t>
      </w:r>
      <w:r w:rsidR="00AD4F97">
        <w:t xml:space="preserve">, and creative expression have </w:t>
      </w:r>
      <w:r w:rsidRPr="00BE2F0B">
        <w:t>played in shaping the United States. Students should examine</w:t>
      </w:r>
      <w:r w:rsidR="00AD4F97">
        <w:t xml:space="preserve"> the development of aesthetic, </w:t>
      </w:r>
      <w:r w:rsidRPr="00BE2F0B">
        <w:t>moral, religious, scientific, and philosophical principles and cons</w:t>
      </w:r>
      <w:r w:rsidR="00AD4F97">
        <w:t xml:space="preserve">ider how these principles have </w:t>
      </w:r>
      <w:r w:rsidRPr="00BE2F0B">
        <w:t>affected individual and group actions. Students should analyze th</w:t>
      </w:r>
      <w:r w:rsidR="00AD4F97">
        <w:t xml:space="preserve">e interactions between beliefs </w:t>
      </w:r>
      <w:r w:rsidRPr="00BE2F0B">
        <w:t>and communities, economic values, and political movements</w:t>
      </w:r>
      <w:r w:rsidR="00AD4F97">
        <w:t xml:space="preserve">, including attempts to change </w:t>
      </w:r>
      <w:r w:rsidRPr="00BE2F0B">
        <w:t xml:space="preserve">American society to align it with specific ideals. </w:t>
      </w:r>
    </w:p>
    <w:p w:rsidR="002B26EE" w:rsidRDefault="002B26EE" w:rsidP="00BE2F0B">
      <w:pPr>
        <w:pStyle w:val="NoSpacing"/>
      </w:pPr>
    </w:p>
    <w:p w:rsidR="00AD4F97" w:rsidRDefault="00AD4F97" w:rsidP="00BE2F0B">
      <w:pPr>
        <w:pStyle w:val="NoSpacing"/>
      </w:pPr>
    </w:p>
    <w:p w:rsidR="00AD4F97" w:rsidRDefault="00AD4F97" w:rsidP="00BE2F0B">
      <w:pPr>
        <w:pStyle w:val="NoSpacing"/>
      </w:pPr>
    </w:p>
    <w:p w:rsidR="00AD4F97" w:rsidRDefault="00AD4F97" w:rsidP="00BE2F0B">
      <w:pPr>
        <w:pStyle w:val="NoSpacing"/>
      </w:pPr>
    </w:p>
    <w:p w:rsidR="002B26EE" w:rsidRPr="00AD4F97" w:rsidRDefault="002B26EE" w:rsidP="00BE2F0B">
      <w:pPr>
        <w:pStyle w:val="NoSpacing"/>
        <w:rPr>
          <w:b/>
          <w:u w:val="single"/>
        </w:rPr>
      </w:pPr>
      <w:r w:rsidRPr="00AD4F97">
        <w:rPr>
          <w:b/>
        </w:rPr>
        <w:lastRenderedPageBreak/>
        <w:t>IV.</w:t>
      </w:r>
      <w:r w:rsidRPr="00AD4F97">
        <w:rPr>
          <w:b/>
          <w:u w:val="single"/>
        </w:rPr>
        <w:t xml:space="preserve"> HISTORICAL THINKING SKILLS</w:t>
      </w:r>
    </w:p>
    <w:p w:rsidR="002B26EE" w:rsidRDefault="002B26EE" w:rsidP="002B26EE">
      <w:pPr>
        <w:pStyle w:val="NoSpacing"/>
      </w:pPr>
      <w:r w:rsidRPr="002B26EE">
        <w:t>This section presents the historical thinking skills that are meant to be explored by students throughout the AP U.S. History course. Every AP Exam question will require a student to apply one of the historical thinking skills to one of th</w:t>
      </w:r>
      <w:r>
        <w:t>e thematic learning objectives.</w:t>
      </w:r>
    </w:p>
    <w:p w:rsidR="002B26EE" w:rsidRPr="002B26EE" w:rsidRDefault="002B26EE" w:rsidP="002B26EE">
      <w:pPr>
        <w:pStyle w:val="NoSpacing"/>
      </w:pPr>
    </w:p>
    <w:p w:rsidR="002B26EE" w:rsidRPr="00190E80" w:rsidRDefault="00190E80" w:rsidP="00BE2F0B">
      <w:pPr>
        <w:pStyle w:val="NoSpacing"/>
        <w:rPr>
          <w:b/>
          <w:u w:val="single"/>
        </w:rPr>
      </w:pPr>
      <w:r w:rsidRPr="00190E80">
        <w:rPr>
          <w:b/>
          <w:u w:val="single"/>
        </w:rPr>
        <w:t>HISTORICAL CAUSATION:</w:t>
      </w:r>
    </w:p>
    <w:p w:rsidR="00190E80" w:rsidRPr="00190E80" w:rsidRDefault="00190E80" w:rsidP="00190E80">
      <w:pPr>
        <w:pStyle w:val="NoSpacing"/>
      </w:pPr>
      <w:r>
        <w:t xml:space="preserve">- </w:t>
      </w:r>
      <w:r w:rsidRPr="00190E80">
        <w:t>Compare causes and/or effects, including between short- and long-term effects.</w:t>
      </w:r>
    </w:p>
    <w:p w:rsidR="00190E80" w:rsidRPr="00190E80" w:rsidRDefault="00190E80" w:rsidP="00190E80">
      <w:pPr>
        <w:pStyle w:val="NoSpacing"/>
      </w:pPr>
      <w:r>
        <w:t xml:space="preserve">- </w:t>
      </w:r>
      <w:r w:rsidRPr="00190E80">
        <w:t>Analyze and evaluate the interaction of multiple causes and/or effects.</w:t>
      </w:r>
    </w:p>
    <w:p w:rsidR="00190E80" w:rsidRDefault="00190E80" w:rsidP="00190E80">
      <w:pPr>
        <w:pStyle w:val="NoSpacing"/>
      </w:pPr>
      <w:r>
        <w:t xml:space="preserve">- </w:t>
      </w:r>
      <w:r w:rsidRPr="00190E80">
        <w:t>Assess historical contingency by distinguishing among coincidence, causation, and correlation, as well as critiquing existing interpretations of cause and effect.</w:t>
      </w:r>
    </w:p>
    <w:p w:rsidR="00190E80" w:rsidRDefault="00190E80" w:rsidP="00190E80">
      <w:pPr>
        <w:pStyle w:val="NoSpacing"/>
      </w:pPr>
    </w:p>
    <w:p w:rsidR="00190E80" w:rsidRPr="00190E80" w:rsidRDefault="00190E80" w:rsidP="00190E80">
      <w:pPr>
        <w:pStyle w:val="NoSpacing"/>
        <w:rPr>
          <w:b/>
          <w:u w:val="single"/>
        </w:rPr>
      </w:pPr>
      <w:r w:rsidRPr="00190E80">
        <w:rPr>
          <w:b/>
          <w:u w:val="single"/>
        </w:rPr>
        <w:t>PATTERNS OF CONTINUITY &amp; CHANGE OVER TIME:</w:t>
      </w:r>
    </w:p>
    <w:p w:rsidR="00190E80" w:rsidRPr="00190E80" w:rsidRDefault="00190E80" w:rsidP="00190E80">
      <w:pPr>
        <w:pStyle w:val="NoSpacing"/>
      </w:pPr>
      <w:r>
        <w:t xml:space="preserve">- </w:t>
      </w:r>
      <w:r w:rsidRPr="00190E80">
        <w:t>Analyze and evaluate historical patterns of continuity and change over time.</w:t>
      </w:r>
    </w:p>
    <w:p w:rsidR="00190E80" w:rsidRPr="00190E80" w:rsidRDefault="00190E80" w:rsidP="00190E80">
      <w:pPr>
        <w:pStyle w:val="NoSpacing"/>
      </w:pPr>
      <w:r>
        <w:t xml:space="preserve">- </w:t>
      </w:r>
      <w:r w:rsidRPr="00190E80">
        <w:t>Connect patterns of continuity and change over time to larger historical processes or themes.</w:t>
      </w:r>
    </w:p>
    <w:p w:rsidR="00190E80" w:rsidRPr="00190E80" w:rsidRDefault="00190E80" w:rsidP="00190E80">
      <w:pPr>
        <w:pStyle w:val="NoSpacing"/>
      </w:pPr>
    </w:p>
    <w:p w:rsidR="00190E80" w:rsidRPr="00190E80" w:rsidRDefault="00190E80" w:rsidP="00BE2F0B">
      <w:pPr>
        <w:pStyle w:val="NoSpacing"/>
        <w:rPr>
          <w:b/>
          <w:u w:val="single"/>
        </w:rPr>
      </w:pPr>
      <w:r w:rsidRPr="00190E80">
        <w:rPr>
          <w:b/>
          <w:u w:val="single"/>
        </w:rPr>
        <w:t>PERIODIZATION:</w:t>
      </w:r>
    </w:p>
    <w:p w:rsidR="00190E80" w:rsidRPr="00190E80" w:rsidRDefault="00190E80" w:rsidP="00190E80">
      <w:pPr>
        <w:pStyle w:val="NoSpacing"/>
      </w:pPr>
      <w:r>
        <w:t xml:space="preserve">- </w:t>
      </w:r>
      <w:r w:rsidRPr="00190E80">
        <w:t xml:space="preserve">Explain ways that historical events and processes can be organized within blocks of time. </w:t>
      </w:r>
    </w:p>
    <w:p w:rsidR="00190E80" w:rsidRPr="00190E80" w:rsidRDefault="00190E80" w:rsidP="00190E80">
      <w:pPr>
        <w:pStyle w:val="NoSpacing"/>
      </w:pPr>
      <w:r>
        <w:t xml:space="preserve">- </w:t>
      </w:r>
      <w:r w:rsidRPr="00190E80">
        <w:t>Analyze and evaluate competing models of periodization of U.S. history</w:t>
      </w:r>
    </w:p>
    <w:p w:rsidR="00190E80" w:rsidRPr="00BE2F0B" w:rsidRDefault="00190E80" w:rsidP="00BE2F0B">
      <w:pPr>
        <w:pStyle w:val="NoSpacing"/>
      </w:pPr>
    </w:p>
    <w:p w:rsidR="004C1BEF" w:rsidRPr="00190E80" w:rsidRDefault="00190E80" w:rsidP="004C1BEF">
      <w:pPr>
        <w:pStyle w:val="NoSpacing"/>
        <w:rPr>
          <w:b/>
          <w:u w:val="single"/>
        </w:rPr>
      </w:pPr>
      <w:r w:rsidRPr="00190E80">
        <w:rPr>
          <w:b/>
          <w:u w:val="single"/>
        </w:rPr>
        <w:t>COMPARISON:</w:t>
      </w:r>
    </w:p>
    <w:p w:rsidR="00190E80" w:rsidRPr="00190E80" w:rsidRDefault="00190E80" w:rsidP="00190E80">
      <w:pPr>
        <w:pStyle w:val="NoSpacing"/>
      </w:pPr>
      <w:r>
        <w:t xml:space="preserve">- </w:t>
      </w:r>
      <w:r w:rsidRPr="00190E80">
        <w:t xml:space="preserve">Compare related historical developments and processes across place, time, and/or different societies or within one society. </w:t>
      </w:r>
    </w:p>
    <w:p w:rsidR="00190E80" w:rsidRPr="00190E80" w:rsidRDefault="00190E80" w:rsidP="00190E80">
      <w:pPr>
        <w:pStyle w:val="NoSpacing"/>
      </w:pPr>
      <w:r>
        <w:t xml:space="preserve">- </w:t>
      </w:r>
      <w:r w:rsidRPr="00190E80">
        <w:t>Explain and evaluate multiple and differing perspectives on a given historical phenomenon.</w:t>
      </w:r>
    </w:p>
    <w:p w:rsidR="004C1BEF" w:rsidRDefault="004C1BEF" w:rsidP="004C1BEF">
      <w:pPr>
        <w:pStyle w:val="NoSpacing"/>
      </w:pPr>
    </w:p>
    <w:p w:rsidR="00190E80" w:rsidRPr="00190E80" w:rsidRDefault="00190E80" w:rsidP="004C1BEF">
      <w:pPr>
        <w:pStyle w:val="NoSpacing"/>
        <w:rPr>
          <w:b/>
          <w:u w:val="single"/>
        </w:rPr>
      </w:pPr>
      <w:r w:rsidRPr="00190E80">
        <w:rPr>
          <w:b/>
          <w:u w:val="single"/>
        </w:rPr>
        <w:t>CONTEXTUALIZATION:</w:t>
      </w:r>
    </w:p>
    <w:p w:rsidR="00190E80" w:rsidRPr="00190E80" w:rsidRDefault="00190E80" w:rsidP="00190E80">
      <w:pPr>
        <w:pStyle w:val="NoSpacing"/>
      </w:pPr>
      <w:r>
        <w:t xml:space="preserve">- </w:t>
      </w:r>
      <w:r w:rsidRPr="00190E80">
        <w:t xml:space="preserve">Explain and evaluate ways in which specific historical phenomena, events, or processes connect to broader regional, national, or global processes occurring at the same time. </w:t>
      </w:r>
    </w:p>
    <w:p w:rsidR="00190E80" w:rsidRPr="00190E80" w:rsidRDefault="00190E80" w:rsidP="00190E80">
      <w:pPr>
        <w:pStyle w:val="NoSpacing"/>
      </w:pPr>
      <w:r>
        <w:t xml:space="preserve">- </w:t>
      </w:r>
      <w:r w:rsidRPr="00190E80">
        <w:t>Explain and evaluate ways in which a phenomenon, event, or process connects to other, similar historical phenomena across time and place.</w:t>
      </w:r>
    </w:p>
    <w:p w:rsidR="00190E80" w:rsidRDefault="00190E80" w:rsidP="004C1BEF">
      <w:pPr>
        <w:pStyle w:val="NoSpacing"/>
      </w:pPr>
    </w:p>
    <w:p w:rsidR="00190E80" w:rsidRPr="00190E80" w:rsidRDefault="00190E80" w:rsidP="004C1BEF">
      <w:pPr>
        <w:pStyle w:val="NoSpacing"/>
        <w:rPr>
          <w:b/>
          <w:u w:val="single"/>
        </w:rPr>
      </w:pPr>
      <w:r w:rsidRPr="00190E80">
        <w:rPr>
          <w:b/>
          <w:u w:val="single"/>
        </w:rPr>
        <w:t>HISTORICAL ARGUMENTATION:</w:t>
      </w:r>
    </w:p>
    <w:p w:rsidR="00190E80" w:rsidRPr="00190E80" w:rsidRDefault="00190E80" w:rsidP="00190E80">
      <w:pPr>
        <w:pStyle w:val="NoSpacing"/>
      </w:pPr>
      <w:r>
        <w:t xml:space="preserve">- </w:t>
      </w:r>
      <w:r w:rsidRPr="00190E80">
        <w:t>Analyze commonly accepted historical arguments and explain how an argument has been constructed from historical evidence.</w:t>
      </w:r>
    </w:p>
    <w:p w:rsidR="00190E80" w:rsidRPr="00190E80" w:rsidRDefault="00190E80" w:rsidP="00190E80">
      <w:pPr>
        <w:pStyle w:val="NoSpacing"/>
      </w:pPr>
      <w:r>
        <w:t xml:space="preserve">- </w:t>
      </w:r>
      <w:r w:rsidRPr="00190E80">
        <w:t>Construct convincing interpretations through analysis of disparate, relevant historical evidence.</w:t>
      </w:r>
    </w:p>
    <w:p w:rsidR="00190E80" w:rsidRPr="00190E80" w:rsidRDefault="00190E80" w:rsidP="00190E80">
      <w:pPr>
        <w:pStyle w:val="NoSpacing"/>
      </w:pPr>
      <w:r>
        <w:t xml:space="preserve">- </w:t>
      </w:r>
      <w:r w:rsidRPr="00190E80">
        <w:t>Evaluate and synthesize conflicting historical evidence to construct persuasive historical arguments.</w:t>
      </w:r>
    </w:p>
    <w:p w:rsidR="00190E80" w:rsidRDefault="00190E80" w:rsidP="004C1BEF">
      <w:pPr>
        <w:pStyle w:val="NoSpacing"/>
      </w:pPr>
    </w:p>
    <w:p w:rsidR="00190E80" w:rsidRPr="00190E80" w:rsidRDefault="00190E80" w:rsidP="004C1BEF">
      <w:pPr>
        <w:pStyle w:val="NoSpacing"/>
        <w:rPr>
          <w:b/>
          <w:u w:val="single"/>
        </w:rPr>
      </w:pPr>
      <w:r w:rsidRPr="00190E80">
        <w:rPr>
          <w:b/>
          <w:u w:val="single"/>
        </w:rPr>
        <w:t>APPROPRIATE USE OF RELEVANT HISTORICAL EVIDENCE:</w:t>
      </w:r>
    </w:p>
    <w:p w:rsidR="00190E80" w:rsidRPr="00190E80" w:rsidRDefault="00190E80" w:rsidP="00190E80">
      <w:pPr>
        <w:pStyle w:val="NoSpacing"/>
      </w:pPr>
      <w:r>
        <w:t xml:space="preserve">- </w:t>
      </w:r>
      <w:r w:rsidRPr="00190E80">
        <w:t>Analyze features of historical evidence such as audience, purpose, point of view, format, argument, limitations, and context germane to the evidence considered.</w:t>
      </w:r>
    </w:p>
    <w:p w:rsidR="00190E80" w:rsidRDefault="00190E80" w:rsidP="00190E80">
      <w:pPr>
        <w:pStyle w:val="NoSpacing"/>
      </w:pPr>
      <w:r>
        <w:t xml:space="preserve">- </w:t>
      </w:r>
      <w:r w:rsidRPr="00190E80">
        <w:t>Based on analysis and evaluation of historical evidence, make supportable inferences and draw appropriate conclusions.</w:t>
      </w:r>
    </w:p>
    <w:p w:rsidR="00190E80" w:rsidRDefault="00190E80" w:rsidP="00190E80">
      <w:pPr>
        <w:pStyle w:val="NoSpacing"/>
      </w:pPr>
    </w:p>
    <w:p w:rsidR="00190E80" w:rsidRPr="00190E80" w:rsidRDefault="00190E80" w:rsidP="00190E80">
      <w:pPr>
        <w:pStyle w:val="NoSpacing"/>
        <w:rPr>
          <w:b/>
          <w:u w:val="single"/>
        </w:rPr>
      </w:pPr>
      <w:r w:rsidRPr="00190E80">
        <w:rPr>
          <w:b/>
          <w:u w:val="single"/>
        </w:rPr>
        <w:t>INTERPRETATION:</w:t>
      </w:r>
    </w:p>
    <w:p w:rsidR="00190E80" w:rsidRPr="00190E80" w:rsidRDefault="00190E80" w:rsidP="00190E80">
      <w:pPr>
        <w:pStyle w:val="NoSpacing"/>
      </w:pPr>
      <w:r>
        <w:t xml:space="preserve">- </w:t>
      </w:r>
      <w:r w:rsidRPr="00190E80">
        <w:t>Analyze features of historical evidence such as audience, purpose, point of view, format, argument, limitations, and context germane to the evidence considered.</w:t>
      </w:r>
    </w:p>
    <w:p w:rsidR="00190E80" w:rsidRDefault="00190E80" w:rsidP="00190E80">
      <w:pPr>
        <w:pStyle w:val="NoSpacing"/>
      </w:pPr>
      <w:r>
        <w:t xml:space="preserve">- </w:t>
      </w:r>
      <w:r w:rsidRPr="00190E80">
        <w:t>Based on analysis and evaluation of historical evidence, make supportable inferences and draw appropriate conclusions.</w:t>
      </w:r>
    </w:p>
    <w:p w:rsidR="00190E80" w:rsidRDefault="00190E80" w:rsidP="00190E80">
      <w:pPr>
        <w:pStyle w:val="NoSpacing"/>
      </w:pPr>
    </w:p>
    <w:p w:rsidR="00190E80" w:rsidRPr="00190E80" w:rsidRDefault="00190E80" w:rsidP="00190E80">
      <w:pPr>
        <w:pStyle w:val="NoSpacing"/>
        <w:rPr>
          <w:b/>
          <w:u w:val="single"/>
        </w:rPr>
      </w:pPr>
      <w:r w:rsidRPr="00190E80">
        <w:rPr>
          <w:b/>
          <w:u w:val="single"/>
        </w:rPr>
        <w:lastRenderedPageBreak/>
        <w:t>SYNT</w:t>
      </w:r>
      <w:r>
        <w:rPr>
          <w:b/>
          <w:u w:val="single"/>
        </w:rPr>
        <w:t>H</w:t>
      </w:r>
      <w:r w:rsidRPr="00190E80">
        <w:rPr>
          <w:b/>
          <w:u w:val="single"/>
        </w:rPr>
        <w:t>ESIS:</w:t>
      </w:r>
    </w:p>
    <w:p w:rsidR="00190E80" w:rsidRPr="00190E80" w:rsidRDefault="00190E80" w:rsidP="00190E80">
      <w:pPr>
        <w:pStyle w:val="NoSpacing"/>
      </w:pPr>
      <w:r>
        <w:t xml:space="preserve">- </w:t>
      </w:r>
      <w:r w:rsidRPr="00190E80">
        <w:t xml:space="preserve">Analyze diverse historical interpretations. </w:t>
      </w:r>
    </w:p>
    <w:p w:rsidR="00190E80" w:rsidRPr="00190E80" w:rsidRDefault="00190E80" w:rsidP="00190E80">
      <w:pPr>
        <w:pStyle w:val="NoSpacing"/>
      </w:pPr>
      <w:r>
        <w:t xml:space="preserve">- </w:t>
      </w:r>
      <w:r w:rsidRPr="00190E80">
        <w:t>Evaluate how historians’ perspectives influence their interpretations and how models of historical interpretation change over time.</w:t>
      </w:r>
    </w:p>
    <w:p w:rsidR="00190E80" w:rsidRDefault="00190E80" w:rsidP="004C1BEF">
      <w:pPr>
        <w:pStyle w:val="NoSpacing"/>
      </w:pPr>
    </w:p>
    <w:p w:rsidR="00212B4D" w:rsidRPr="004C1BEF" w:rsidRDefault="007E6FC9" w:rsidP="004C1BEF">
      <w:pPr>
        <w:pStyle w:val="NoSpacing"/>
        <w:rPr>
          <w:b/>
          <w:u w:val="single"/>
        </w:rPr>
      </w:pPr>
      <w:r>
        <w:rPr>
          <w:b/>
        </w:rPr>
        <w:t xml:space="preserve">V. </w:t>
      </w:r>
      <w:r w:rsidR="004C1BEF" w:rsidRPr="004C1BEF">
        <w:rPr>
          <w:b/>
          <w:u w:val="single"/>
        </w:rPr>
        <w:t>TEXTS</w:t>
      </w:r>
      <w:r w:rsidR="00212B4D" w:rsidRPr="004C1BEF">
        <w:rPr>
          <w:b/>
          <w:u w:val="single"/>
        </w:rPr>
        <w:t xml:space="preserve"> (*not all texts listed will be employed in their entirety)</w:t>
      </w:r>
    </w:p>
    <w:p w:rsidR="004C1BEF" w:rsidRDefault="004C1BEF" w:rsidP="004C1BEF">
      <w:pPr>
        <w:pStyle w:val="NoSpacing"/>
      </w:pPr>
    </w:p>
    <w:p w:rsidR="00212B4D" w:rsidRDefault="00212B4D" w:rsidP="004C1BEF">
      <w:pPr>
        <w:pStyle w:val="NoSpacing"/>
      </w:pPr>
      <w:r>
        <w:t>Cooper, John Milton. Breaking the Heart of the World, Woodrow Wilson and the Fight</w:t>
      </w:r>
    </w:p>
    <w:p w:rsidR="00212B4D" w:rsidRDefault="00212B4D" w:rsidP="00201AAF">
      <w:pPr>
        <w:pStyle w:val="NoSpacing"/>
        <w:ind w:firstLine="720"/>
      </w:pPr>
      <w:r>
        <w:t>For the League of Nations. Cambridge University Press, 2001.</w:t>
      </w:r>
    </w:p>
    <w:p w:rsidR="004C1BEF" w:rsidRDefault="004C1BEF" w:rsidP="004C1BEF">
      <w:pPr>
        <w:pStyle w:val="NoSpacing"/>
      </w:pPr>
    </w:p>
    <w:p w:rsidR="00212B4D" w:rsidRDefault="00212B4D" w:rsidP="004C1BEF">
      <w:pPr>
        <w:pStyle w:val="NoSpacing"/>
      </w:pPr>
      <w:r>
        <w:t>Ellis, Joseph J. American Sphinx, The Character of Thomas Jefferson. Vintage Books,</w:t>
      </w:r>
    </w:p>
    <w:p w:rsidR="00212B4D" w:rsidRDefault="00212B4D" w:rsidP="00201AAF">
      <w:pPr>
        <w:pStyle w:val="NoSpacing"/>
        <w:ind w:firstLine="720"/>
      </w:pPr>
      <w:r>
        <w:t>New York, 1998.</w:t>
      </w:r>
    </w:p>
    <w:p w:rsidR="004C1BEF" w:rsidRDefault="004C1BEF" w:rsidP="004C1BEF">
      <w:pPr>
        <w:pStyle w:val="NoSpacing"/>
      </w:pPr>
    </w:p>
    <w:p w:rsidR="00212B4D" w:rsidRDefault="00212B4D" w:rsidP="004C1BEF">
      <w:pPr>
        <w:pStyle w:val="NoSpacing"/>
      </w:pPr>
      <w:r>
        <w:t>Ellis, Joseph J. Founding Brothers The Revolutionary Generation. Vintage Books,</w:t>
      </w:r>
    </w:p>
    <w:p w:rsidR="00212B4D" w:rsidRDefault="00212B4D" w:rsidP="00201AAF">
      <w:pPr>
        <w:pStyle w:val="NoSpacing"/>
        <w:ind w:firstLine="720"/>
      </w:pPr>
      <w:r>
        <w:t>New York, 2000.</w:t>
      </w:r>
    </w:p>
    <w:p w:rsidR="004C1BEF" w:rsidRDefault="004C1BEF" w:rsidP="004C1BEF">
      <w:pPr>
        <w:pStyle w:val="NoSpacing"/>
      </w:pPr>
    </w:p>
    <w:p w:rsidR="00201AAF" w:rsidRDefault="00212B4D" w:rsidP="004C1BEF">
      <w:pPr>
        <w:pStyle w:val="NoSpacing"/>
      </w:pPr>
      <w:r>
        <w:t>Gaddis, John Lewis. The United States a</w:t>
      </w:r>
      <w:r w:rsidR="00201AAF">
        <w:t xml:space="preserve">nd the Origins of the Cold War. </w:t>
      </w:r>
    </w:p>
    <w:p w:rsidR="00212B4D" w:rsidRDefault="00212B4D" w:rsidP="00201AAF">
      <w:pPr>
        <w:pStyle w:val="NoSpacing"/>
        <w:ind w:firstLine="720"/>
      </w:pPr>
      <w:r>
        <w:t>Columbia University Press, New York, 2000.</w:t>
      </w:r>
    </w:p>
    <w:p w:rsidR="004C1BEF" w:rsidRDefault="004C1BEF" w:rsidP="004C1BEF">
      <w:pPr>
        <w:pStyle w:val="NoSpacing"/>
      </w:pPr>
    </w:p>
    <w:p w:rsidR="00212B4D" w:rsidRDefault="00212B4D" w:rsidP="004C1BEF">
      <w:pPr>
        <w:pStyle w:val="NoSpacing"/>
      </w:pPr>
      <w:r>
        <w:t>Hamby, Alonzo. For the Survival of Democracy; Franklin Roosevelt and the World</w:t>
      </w:r>
    </w:p>
    <w:p w:rsidR="00212B4D" w:rsidRDefault="00212B4D" w:rsidP="00201AAF">
      <w:pPr>
        <w:pStyle w:val="NoSpacing"/>
        <w:ind w:firstLine="720"/>
      </w:pPr>
      <w:r>
        <w:t>Crisis of the 1930’s. Free Press Publishing, New York, 2004.</w:t>
      </w:r>
    </w:p>
    <w:p w:rsidR="004C1BEF" w:rsidRDefault="004C1BEF" w:rsidP="004C1BEF">
      <w:pPr>
        <w:pStyle w:val="NoSpacing"/>
      </w:pPr>
    </w:p>
    <w:p w:rsidR="00212B4D" w:rsidRDefault="00212B4D" w:rsidP="004C1BEF">
      <w:pPr>
        <w:pStyle w:val="NoSpacing"/>
      </w:pPr>
      <w:r>
        <w:t xml:space="preserve">Kennedy, David M., Cohen, </w:t>
      </w:r>
      <w:r w:rsidR="00237CF2">
        <w:t>Elizabeth</w:t>
      </w:r>
      <w:r>
        <w:t>, and Bailey, Thomas A. The American Pageant.</w:t>
      </w:r>
    </w:p>
    <w:p w:rsidR="00212B4D" w:rsidRDefault="00212B4D" w:rsidP="00201AAF">
      <w:pPr>
        <w:pStyle w:val="NoSpacing"/>
        <w:ind w:firstLine="720"/>
      </w:pPr>
      <w:r>
        <w:t>Twelfth Edition. Houghton Mifflin Company, Boston, 2002.</w:t>
      </w:r>
    </w:p>
    <w:p w:rsidR="004C1BEF" w:rsidRDefault="004C1BEF" w:rsidP="004C1BEF">
      <w:pPr>
        <w:pStyle w:val="NoSpacing"/>
      </w:pPr>
    </w:p>
    <w:p w:rsidR="00212B4D" w:rsidRDefault="00212B4D" w:rsidP="004C1BEF">
      <w:pPr>
        <w:pStyle w:val="NoSpacing"/>
      </w:pPr>
      <w:r>
        <w:t>Kennedy, David M., and Bailey, Thomas A. The American Spirit; Volumes 1 &amp; 2.</w:t>
      </w:r>
    </w:p>
    <w:p w:rsidR="00212B4D" w:rsidRDefault="00212B4D" w:rsidP="00201AAF">
      <w:pPr>
        <w:pStyle w:val="NoSpacing"/>
        <w:ind w:firstLine="720"/>
      </w:pPr>
      <w:r>
        <w:t>Sixth Edition. D.C. Heath and Company, Lexington, Massachusetts.</w:t>
      </w:r>
    </w:p>
    <w:p w:rsidR="004C1BEF" w:rsidRDefault="004C1BEF" w:rsidP="004C1BEF">
      <w:pPr>
        <w:pStyle w:val="NoSpacing"/>
      </w:pPr>
    </w:p>
    <w:p w:rsidR="00212B4D" w:rsidRDefault="00212B4D" w:rsidP="004C1BEF">
      <w:pPr>
        <w:pStyle w:val="NoSpacing"/>
      </w:pPr>
      <w:r>
        <w:t>Kennedy, David M., Cohen, Lizabeth, and Bailey, Thomas A., Mel Piehl</w:t>
      </w:r>
    </w:p>
    <w:p w:rsidR="00212B4D" w:rsidRDefault="00201AAF" w:rsidP="00201AAF">
      <w:pPr>
        <w:pStyle w:val="NoSpacing"/>
        <w:ind w:firstLine="720"/>
      </w:pPr>
      <w:r>
        <w:t>T</w:t>
      </w:r>
      <w:r w:rsidR="00212B4D">
        <w:t>he American Pageant; Guidebook: A Manual for Students .</w:t>
      </w:r>
    </w:p>
    <w:p w:rsidR="00212B4D" w:rsidRDefault="00212B4D" w:rsidP="00201AAF">
      <w:pPr>
        <w:pStyle w:val="NoSpacing"/>
        <w:ind w:firstLine="720"/>
      </w:pPr>
      <w:r>
        <w:t>Twelfth Edition . Boston Houghton Mifflin Company, 2002.</w:t>
      </w:r>
    </w:p>
    <w:p w:rsidR="004C1BEF" w:rsidRDefault="004C1BEF" w:rsidP="004C1BEF">
      <w:pPr>
        <w:pStyle w:val="NoSpacing"/>
      </w:pPr>
    </w:p>
    <w:p w:rsidR="00212B4D" w:rsidRDefault="00212B4D" w:rsidP="004C1BEF">
      <w:pPr>
        <w:pStyle w:val="NoSpacing"/>
      </w:pPr>
      <w:r>
        <w:t>Kennedy, David M. Freedom From Fear, The American People in Depression and War,</w:t>
      </w:r>
    </w:p>
    <w:p w:rsidR="00212B4D" w:rsidRDefault="00212B4D" w:rsidP="00201AAF">
      <w:pPr>
        <w:pStyle w:val="NoSpacing"/>
        <w:ind w:firstLine="720"/>
      </w:pPr>
      <w:r>
        <w:t>1929</w:t>
      </w:r>
      <w:r w:rsidR="004C1BEF">
        <w:t xml:space="preserve">-1945. </w:t>
      </w:r>
      <w:r>
        <w:t>Oxford university Press, 1999</w:t>
      </w:r>
    </w:p>
    <w:p w:rsidR="004C1BEF" w:rsidRDefault="004C1BEF" w:rsidP="004C1BEF">
      <w:pPr>
        <w:pStyle w:val="NoSpacing"/>
      </w:pPr>
    </w:p>
    <w:p w:rsidR="00212B4D" w:rsidRDefault="00212B4D" w:rsidP="004C1BEF">
      <w:pPr>
        <w:pStyle w:val="NoSpacing"/>
      </w:pPr>
      <w:r>
        <w:t>Leuchtenburg, William. Franklin D. Roosevelt and the New Deal. Harper &amp; Row,</w:t>
      </w:r>
    </w:p>
    <w:p w:rsidR="00212B4D" w:rsidRDefault="00212B4D" w:rsidP="00201AAF">
      <w:pPr>
        <w:pStyle w:val="NoSpacing"/>
        <w:ind w:firstLine="720"/>
      </w:pPr>
      <w:r>
        <w:t>Publishers, New York, 1963</w:t>
      </w:r>
    </w:p>
    <w:p w:rsidR="004C1BEF" w:rsidRDefault="004C1BEF" w:rsidP="004C1BEF">
      <w:pPr>
        <w:pStyle w:val="NoSpacing"/>
      </w:pPr>
    </w:p>
    <w:p w:rsidR="00212B4D" w:rsidRDefault="00212B4D" w:rsidP="004C1BEF">
      <w:pPr>
        <w:pStyle w:val="NoSpacing"/>
      </w:pPr>
      <w:r>
        <w:t>MacMillan, Margaret. Paris 1919. Random House Trade Paperback Edition, 2001.</w:t>
      </w:r>
    </w:p>
    <w:p w:rsidR="00212B4D" w:rsidRDefault="00212B4D" w:rsidP="00201AAF">
      <w:pPr>
        <w:pStyle w:val="NoSpacing"/>
        <w:ind w:firstLine="720"/>
      </w:pPr>
      <w:r>
        <w:t xml:space="preserve">Reich, Jerome. </w:t>
      </w:r>
      <w:r w:rsidR="004C1BEF">
        <w:t xml:space="preserve">Colonial America. PrenticeHall </w:t>
      </w:r>
      <w:r>
        <w:t>Inc. New Jersey. 1989.</w:t>
      </w:r>
    </w:p>
    <w:p w:rsidR="004C1BEF" w:rsidRDefault="004C1BEF" w:rsidP="004C1BEF">
      <w:pPr>
        <w:pStyle w:val="NoSpacing"/>
      </w:pPr>
    </w:p>
    <w:p w:rsidR="00212B4D" w:rsidRDefault="00212B4D" w:rsidP="004C1BEF">
      <w:pPr>
        <w:pStyle w:val="NoSpacing"/>
      </w:pPr>
      <w:r>
        <w:t>Smith, Richard Norton. Patriarch</w:t>
      </w:r>
      <w:r w:rsidR="004C1BEF">
        <w:t xml:space="preserve"> George </w:t>
      </w:r>
      <w:r>
        <w:t>Washington and the New American Nation.</w:t>
      </w:r>
    </w:p>
    <w:p w:rsidR="00212B4D" w:rsidRDefault="00212B4D" w:rsidP="00201AAF">
      <w:pPr>
        <w:pStyle w:val="NoSpacing"/>
        <w:ind w:firstLine="720"/>
      </w:pPr>
      <w:r>
        <w:t>Houghton Mifflin Company, Boston &amp; New York, 1993</w:t>
      </w:r>
    </w:p>
    <w:p w:rsidR="004C1BEF" w:rsidRDefault="004C1BEF" w:rsidP="00A82F50">
      <w:pPr>
        <w:pStyle w:val="NoSpacing"/>
      </w:pPr>
    </w:p>
    <w:p w:rsidR="00212B4D" w:rsidRPr="00A82F50" w:rsidRDefault="007E6FC9" w:rsidP="00A82F50">
      <w:pPr>
        <w:pStyle w:val="NoSpacing"/>
        <w:rPr>
          <w:b/>
          <w:u w:val="single"/>
        </w:rPr>
      </w:pPr>
      <w:r>
        <w:rPr>
          <w:b/>
        </w:rPr>
        <w:t>V</w:t>
      </w:r>
      <w:r w:rsidR="00AD4F97">
        <w:rPr>
          <w:b/>
        </w:rPr>
        <w:t>I</w:t>
      </w:r>
      <w:r>
        <w:rPr>
          <w:b/>
        </w:rPr>
        <w:t xml:space="preserve">. </w:t>
      </w:r>
      <w:r w:rsidR="00212B4D" w:rsidRPr="00A82F50">
        <w:rPr>
          <w:b/>
          <w:u w:val="single"/>
        </w:rPr>
        <w:t>SCOPE &amp; SEQUENCE/ TOPIC OUTLINES</w:t>
      </w:r>
    </w:p>
    <w:p w:rsidR="00212B4D" w:rsidRDefault="00212B4D" w:rsidP="00A82F50">
      <w:pPr>
        <w:pStyle w:val="NoSpacing"/>
      </w:pPr>
      <w:r>
        <w:t xml:space="preserve">Each </w:t>
      </w:r>
      <w:r w:rsidR="00AD4F97">
        <w:t>period</w:t>
      </w:r>
      <w:r>
        <w:t xml:space="preserve"> will consist of </w:t>
      </w:r>
      <w:r w:rsidR="00AD4F97">
        <w:t>one to five</w:t>
      </w:r>
      <w:r w:rsidR="00767BDE">
        <w:t xml:space="preserve"> chapters per area of study. </w:t>
      </w:r>
      <w:r w:rsidR="00026987">
        <w:t xml:space="preserve">Length of </w:t>
      </w:r>
      <w:r w:rsidR="00AD4F97">
        <w:t>period</w:t>
      </w:r>
      <w:r w:rsidR="00026987">
        <w:t xml:space="preserve"> is </w:t>
      </w:r>
      <w:r w:rsidR="00767BDE">
        <w:t xml:space="preserve">subject to correlation between </w:t>
      </w:r>
      <w:r>
        <w:t>themes and topic. The area of study for a given week will include histor</w:t>
      </w:r>
      <w:r w:rsidR="00767BDE">
        <w:t xml:space="preserve">iography on </w:t>
      </w:r>
      <w:r w:rsidR="00767BDE">
        <w:lastRenderedPageBreak/>
        <w:t xml:space="preserve">a specific content, </w:t>
      </w:r>
      <w:r>
        <w:t>evolution of interpretation of events, how one tim</w:t>
      </w:r>
      <w:r w:rsidR="00767BDE">
        <w:t xml:space="preserve">e period’s issues have affected </w:t>
      </w:r>
      <w:r>
        <w:t>posterity, and how reevaluation</w:t>
      </w:r>
      <w:r w:rsidR="00787347">
        <w:t xml:space="preserve"> </w:t>
      </w:r>
      <w:r>
        <w:t xml:space="preserve">continues to mold </w:t>
      </w:r>
      <w:r w:rsidR="00767BDE">
        <w:t xml:space="preserve">the way historians evaluate our </w:t>
      </w:r>
      <w:r>
        <w:t>modern world.</w:t>
      </w:r>
      <w:r w:rsidR="00FA1F5A">
        <w:t xml:space="preserve"> </w:t>
      </w:r>
    </w:p>
    <w:p w:rsidR="00787347" w:rsidRDefault="00787347" w:rsidP="00A82F50">
      <w:pPr>
        <w:pStyle w:val="NoSpacing"/>
        <w:rPr>
          <w:u w:val="single"/>
        </w:rPr>
      </w:pPr>
    </w:p>
    <w:p w:rsidR="00212B4D" w:rsidRPr="009707F5" w:rsidRDefault="009707F5" w:rsidP="00A82F50">
      <w:pPr>
        <w:pStyle w:val="NoSpacing"/>
        <w:rPr>
          <w:b/>
          <w:u w:val="single"/>
        </w:rPr>
      </w:pPr>
      <w:r w:rsidRPr="009707F5">
        <w:rPr>
          <w:b/>
          <w:u w:val="single"/>
        </w:rPr>
        <w:t xml:space="preserve">WEEK 1 - </w:t>
      </w:r>
      <w:r w:rsidR="00344314" w:rsidRPr="009707F5">
        <w:rPr>
          <w:b/>
          <w:u w:val="single"/>
        </w:rPr>
        <w:t>PERIOD 1: PRE &amp; POST – COLUMBIAN AMERICA (1491 – 1607)</w:t>
      </w:r>
    </w:p>
    <w:p w:rsidR="00212B4D" w:rsidRPr="009707F5" w:rsidRDefault="00212B4D" w:rsidP="00026987">
      <w:pPr>
        <w:pStyle w:val="NoSpacing"/>
        <w:rPr>
          <w:b/>
        </w:rPr>
      </w:pPr>
      <w:r w:rsidRPr="009707F5">
        <w:rPr>
          <w:b/>
        </w:rPr>
        <w:t>American Pageant; Chapter 1, New World Beginnings 30,000 B.C. – A.D. 1769</w:t>
      </w:r>
    </w:p>
    <w:p w:rsidR="00212B4D" w:rsidRDefault="00B27E25" w:rsidP="00A82F50">
      <w:pPr>
        <w:pStyle w:val="NoSpacing"/>
      </w:pPr>
      <w:r>
        <w:t xml:space="preserve">- </w:t>
      </w:r>
      <w:r w:rsidR="00996755">
        <w:t>E</w:t>
      </w:r>
      <w:r w:rsidR="00212B4D">
        <w:t xml:space="preserve">arly explorations, Europe in the 16th century, and Early </w:t>
      </w:r>
      <w:r w:rsidR="00996755">
        <w:t xml:space="preserve">European settlements in the new </w:t>
      </w:r>
      <w:r w:rsidR="00212B4D">
        <w:t xml:space="preserve">world, </w:t>
      </w:r>
      <w:proofErr w:type="gramStart"/>
      <w:r w:rsidR="00212B4D">
        <w:t xml:space="preserve">and </w:t>
      </w:r>
      <w:r w:rsidR="00996755">
        <w:t xml:space="preserve"> </w:t>
      </w:r>
      <w:r w:rsidR="00212B4D">
        <w:t>lasting</w:t>
      </w:r>
      <w:proofErr w:type="gramEnd"/>
      <w:r w:rsidR="00212B4D">
        <w:t xml:space="preserve"> influence.</w:t>
      </w:r>
    </w:p>
    <w:p w:rsidR="00212B4D" w:rsidRDefault="00212B4D" w:rsidP="00A82F50">
      <w:pPr>
        <w:pStyle w:val="NoSpacing"/>
        <w:rPr>
          <w:i/>
        </w:rPr>
      </w:pPr>
      <w:r w:rsidRPr="00996755">
        <w:rPr>
          <w:i/>
        </w:rPr>
        <w:t xml:space="preserve">(THEMES: </w:t>
      </w:r>
      <w:r w:rsidR="009707F5">
        <w:rPr>
          <w:i/>
        </w:rPr>
        <w:t>WXT, PEO, CUL</w:t>
      </w:r>
      <w:r w:rsidRPr="00996755">
        <w:rPr>
          <w:i/>
        </w:rPr>
        <w:t>)</w:t>
      </w:r>
    </w:p>
    <w:p w:rsidR="007C2F55" w:rsidRPr="007C2F55" w:rsidRDefault="007C2F55" w:rsidP="007C2F55">
      <w:pPr>
        <w:pStyle w:val="NoSpacing"/>
        <w:rPr>
          <w:b/>
        </w:rPr>
      </w:pPr>
      <w:r>
        <w:rPr>
          <w:b/>
        </w:rPr>
        <w:t xml:space="preserve">PERIOD 2: COLONIAL AMERICA (1607-1754) </w:t>
      </w:r>
      <w:r w:rsidRPr="007C2F55">
        <w:rPr>
          <w:b/>
        </w:rPr>
        <w:t xml:space="preserve">American Pageant; Chapter </w:t>
      </w:r>
      <w:proofErr w:type="gramStart"/>
      <w:r w:rsidRPr="007C2F55">
        <w:rPr>
          <w:b/>
        </w:rPr>
        <w:t>2 ,The</w:t>
      </w:r>
      <w:proofErr w:type="gramEnd"/>
      <w:r w:rsidRPr="007C2F55">
        <w:rPr>
          <w:b/>
        </w:rPr>
        <w:t xml:space="preserve"> Planting of the English America 1500 – 1733 &amp;</w:t>
      </w:r>
      <w:r>
        <w:rPr>
          <w:b/>
        </w:rPr>
        <w:t xml:space="preserve"> </w:t>
      </w:r>
      <w:r w:rsidRPr="007C2F55">
        <w:rPr>
          <w:b/>
        </w:rPr>
        <w:t>Chapter 3, Settling the Northern Colonies, 1619-1700</w:t>
      </w:r>
    </w:p>
    <w:p w:rsidR="007C2F55" w:rsidRDefault="007C2F55" w:rsidP="007C2F55">
      <w:pPr>
        <w:pStyle w:val="NoSpacing"/>
      </w:pPr>
      <w:r>
        <w:t xml:space="preserve">- </w:t>
      </w:r>
      <w:proofErr w:type="gramStart"/>
      <w:r>
        <w:t>Compare and contrast</w:t>
      </w:r>
      <w:proofErr w:type="gramEnd"/>
      <w:r>
        <w:t xml:space="preserve"> the social, economic, and political growth of the northern, middle, and southern English colonies, British mercantilism, religious dissent, and origins of slavery.</w:t>
      </w:r>
    </w:p>
    <w:p w:rsidR="007C2F55" w:rsidRPr="007C2F55" w:rsidRDefault="007C2F55" w:rsidP="007C2F55">
      <w:pPr>
        <w:pStyle w:val="NoSpacing"/>
      </w:pPr>
      <w:r>
        <w:t>(THEMES: ID, PEO, WXT, POL CUL)</w:t>
      </w:r>
    </w:p>
    <w:p w:rsidR="00344314" w:rsidRDefault="00344314" w:rsidP="00A82F50">
      <w:pPr>
        <w:pStyle w:val="NoSpacing"/>
      </w:pPr>
    </w:p>
    <w:p w:rsidR="00344314" w:rsidRPr="009707F5" w:rsidRDefault="00344314" w:rsidP="00A82F50">
      <w:pPr>
        <w:pStyle w:val="NoSpacing"/>
        <w:rPr>
          <w:b/>
          <w:u w:val="single"/>
        </w:rPr>
      </w:pPr>
      <w:r w:rsidRPr="009707F5">
        <w:rPr>
          <w:b/>
          <w:u w:val="single"/>
        </w:rPr>
        <w:t xml:space="preserve">WEEKS 2 </w:t>
      </w:r>
      <w:r w:rsidR="009707F5">
        <w:rPr>
          <w:b/>
          <w:u w:val="single"/>
        </w:rPr>
        <w:t>TO</w:t>
      </w:r>
      <w:r w:rsidR="009707F5" w:rsidRPr="009707F5">
        <w:rPr>
          <w:b/>
          <w:u w:val="single"/>
        </w:rPr>
        <w:t xml:space="preserve"> </w:t>
      </w:r>
      <w:r w:rsidR="007C2F55">
        <w:rPr>
          <w:b/>
          <w:u w:val="single"/>
        </w:rPr>
        <w:t>3</w:t>
      </w:r>
      <w:r w:rsidR="009707F5" w:rsidRPr="009707F5">
        <w:rPr>
          <w:b/>
          <w:u w:val="single"/>
        </w:rPr>
        <w:t xml:space="preserve"> - </w:t>
      </w:r>
      <w:r w:rsidRPr="009707F5">
        <w:rPr>
          <w:b/>
          <w:u w:val="single"/>
        </w:rPr>
        <w:t>PERIOD 2: COLONIAL AMERICA (1607 – 1754)</w:t>
      </w:r>
    </w:p>
    <w:p w:rsidR="00344314" w:rsidRPr="00344314" w:rsidRDefault="00212B4D" w:rsidP="00A82F50">
      <w:pPr>
        <w:pStyle w:val="NoSpacing"/>
        <w:rPr>
          <w:b/>
        </w:rPr>
      </w:pPr>
      <w:r w:rsidRPr="00344314">
        <w:rPr>
          <w:b/>
        </w:rPr>
        <w:t>American Pageant; Chapter 4, American Life in the 17th Century 1607</w:t>
      </w:r>
      <w:r w:rsidR="00B27E25" w:rsidRPr="00344314">
        <w:rPr>
          <w:b/>
        </w:rPr>
        <w:t>-</w:t>
      </w:r>
      <w:r w:rsidR="00996755" w:rsidRPr="00344314">
        <w:rPr>
          <w:b/>
        </w:rPr>
        <w:t xml:space="preserve">1692 </w:t>
      </w:r>
    </w:p>
    <w:p w:rsidR="00212B4D" w:rsidRDefault="00344314" w:rsidP="00344314">
      <w:pPr>
        <w:pStyle w:val="NoSpacing"/>
      </w:pPr>
      <w:r>
        <w:t>- Soc</w:t>
      </w:r>
      <w:r w:rsidR="00212B4D">
        <w:t>ial structure of the family, emergence of American Culture, (the Americ</w:t>
      </w:r>
      <w:r w:rsidR="00767BDE">
        <w:t xml:space="preserve">an Mind), and </w:t>
      </w:r>
      <w:r w:rsidR="00212B4D">
        <w:t>farm &amp; town life.</w:t>
      </w:r>
    </w:p>
    <w:p w:rsidR="00212B4D" w:rsidRPr="00996755" w:rsidRDefault="00212B4D" w:rsidP="00A82F50">
      <w:pPr>
        <w:pStyle w:val="NoSpacing"/>
        <w:rPr>
          <w:i/>
        </w:rPr>
      </w:pPr>
      <w:r w:rsidRPr="00996755">
        <w:rPr>
          <w:i/>
        </w:rPr>
        <w:t xml:space="preserve">(THEMES: </w:t>
      </w:r>
      <w:r w:rsidR="009707F5">
        <w:rPr>
          <w:i/>
        </w:rPr>
        <w:t>PEO, ID, CUL</w:t>
      </w:r>
      <w:r w:rsidRPr="00996755">
        <w:rPr>
          <w:i/>
        </w:rPr>
        <w:t>)</w:t>
      </w:r>
    </w:p>
    <w:p w:rsidR="00212B4D" w:rsidRPr="00344314" w:rsidRDefault="00212B4D" w:rsidP="00A82F50">
      <w:pPr>
        <w:pStyle w:val="NoSpacing"/>
        <w:rPr>
          <w:b/>
        </w:rPr>
      </w:pPr>
      <w:r w:rsidRPr="00344314">
        <w:rPr>
          <w:b/>
        </w:rPr>
        <w:t>American Pageant; Chapter5, Colonial Society on the Eve of the Revolution,</w:t>
      </w:r>
    </w:p>
    <w:p w:rsidR="00212B4D" w:rsidRPr="00344314" w:rsidRDefault="00212B4D" w:rsidP="00A82F50">
      <w:pPr>
        <w:pStyle w:val="NoSpacing"/>
        <w:rPr>
          <w:b/>
        </w:rPr>
      </w:pPr>
      <w:r w:rsidRPr="00344314">
        <w:rPr>
          <w:b/>
        </w:rPr>
        <w:t>1700 – 1775</w:t>
      </w:r>
    </w:p>
    <w:p w:rsidR="007E6FC9" w:rsidRDefault="00787347" w:rsidP="00787347">
      <w:pPr>
        <w:pStyle w:val="NoSpacing"/>
      </w:pPr>
      <w:r>
        <w:t xml:space="preserve">- </w:t>
      </w:r>
      <w:r w:rsidR="00212B4D">
        <w:t>The Great Awakening, and immigration and demographics</w:t>
      </w:r>
    </w:p>
    <w:p w:rsidR="00212B4D" w:rsidRPr="007E6FC9" w:rsidRDefault="00212B4D" w:rsidP="00A82F50">
      <w:pPr>
        <w:pStyle w:val="NoSpacing"/>
        <w:rPr>
          <w:i/>
        </w:rPr>
      </w:pPr>
      <w:r w:rsidRPr="007E6FC9">
        <w:rPr>
          <w:i/>
        </w:rPr>
        <w:t xml:space="preserve"> (THEMES: </w:t>
      </w:r>
      <w:r w:rsidR="00344314">
        <w:rPr>
          <w:i/>
        </w:rPr>
        <w:t>ID, WXT, PEO</w:t>
      </w:r>
      <w:r w:rsidRPr="007E6FC9">
        <w:rPr>
          <w:i/>
        </w:rPr>
        <w:t>,</w:t>
      </w:r>
      <w:r w:rsidR="00344314">
        <w:rPr>
          <w:i/>
        </w:rPr>
        <w:t xml:space="preserve"> WOR, ENV, CUL</w:t>
      </w:r>
      <w:r w:rsidRPr="007E6FC9">
        <w:rPr>
          <w:i/>
        </w:rPr>
        <w:t>)</w:t>
      </w:r>
    </w:p>
    <w:p w:rsidR="002E57E1" w:rsidRDefault="002E57E1" w:rsidP="00A82F50">
      <w:pPr>
        <w:pStyle w:val="NoSpacing"/>
      </w:pPr>
    </w:p>
    <w:p w:rsidR="009707F5" w:rsidRPr="00AF2C19" w:rsidRDefault="00026987" w:rsidP="00A82F50">
      <w:pPr>
        <w:pStyle w:val="NoSpacing"/>
        <w:rPr>
          <w:b/>
          <w:u w:val="single"/>
        </w:rPr>
      </w:pPr>
      <w:r w:rsidRPr="00AF2C19">
        <w:rPr>
          <w:b/>
          <w:u w:val="single"/>
        </w:rPr>
        <w:t>WEEK</w:t>
      </w:r>
      <w:r w:rsidR="009707F5" w:rsidRPr="00AF2C19">
        <w:rPr>
          <w:b/>
          <w:u w:val="single"/>
        </w:rPr>
        <w:t xml:space="preserve">S </w:t>
      </w:r>
      <w:r w:rsidR="007C2F55">
        <w:rPr>
          <w:b/>
          <w:u w:val="single"/>
        </w:rPr>
        <w:t>4</w:t>
      </w:r>
      <w:r w:rsidR="009707F5" w:rsidRPr="00AF2C19">
        <w:rPr>
          <w:b/>
          <w:u w:val="single"/>
        </w:rPr>
        <w:t xml:space="preserve"> TO </w:t>
      </w:r>
      <w:r w:rsidR="007C2F55">
        <w:rPr>
          <w:b/>
          <w:u w:val="single"/>
        </w:rPr>
        <w:t>9</w:t>
      </w:r>
      <w:bookmarkStart w:id="0" w:name="_GoBack"/>
      <w:bookmarkEnd w:id="0"/>
      <w:r w:rsidR="009707F5" w:rsidRPr="00AF2C19">
        <w:rPr>
          <w:b/>
          <w:u w:val="single"/>
        </w:rPr>
        <w:t xml:space="preserve"> - PERIOD 3: REVOLUTIONARY AMERICAN &amp; EARLY REPUBLIC (1754 – 1800)</w:t>
      </w:r>
    </w:p>
    <w:p w:rsidR="00212B4D" w:rsidRPr="009707F5" w:rsidRDefault="00212B4D" w:rsidP="00026987">
      <w:pPr>
        <w:pStyle w:val="NoSpacing"/>
        <w:rPr>
          <w:b/>
        </w:rPr>
      </w:pPr>
      <w:r w:rsidRPr="009707F5">
        <w:rPr>
          <w:b/>
        </w:rPr>
        <w:t>American Pageant; Chapter 6, the Duel for North America 1608</w:t>
      </w:r>
      <w:r w:rsidR="00026987" w:rsidRPr="009707F5">
        <w:rPr>
          <w:b/>
        </w:rPr>
        <w:t>-</w:t>
      </w:r>
      <w:r w:rsidRPr="009707F5">
        <w:rPr>
          <w:b/>
        </w:rPr>
        <w:t>1763</w:t>
      </w:r>
    </w:p>
    <w:p w:rsidR="00212B4D" w:rsidRDefault="005E7522" w:rsidP="00A82F50">
      <w:pPr>
        <w:pStyle w:val="NoSpacing"/>
      </w:pPr>
      <w:r>
        <w:t xml:space="preserve">- </w:t>
      </w:r>
      <w:r w:rsidR="00026987">
        <w:t xml:space="preserve">Anglo French </w:t>
      </w:r>
      <w:r w:rsidR="00212B4D">
        <w:t>rivalries at home and abroad; the French a</w:t>
      </w:r>
      <w:r w:rsidR="00767BDE">
        <w:t xml:space="preserve">nd Indian War, the Proclamation </w:t>
      </w:r>
      <w:r w:rsidR="00212B4D">
        <w:t>of 1763, and the rise of organized colonial discontent.</w:t>
      </w:r>
    </w:p>
    <w:p w:rsidR="00212B4D" w:rsidRPr="00996755" w:rsidRDefault="00212B4D" w:rsidP="009707F5">
      <w:pPr>
        <w:pStyle w:val="NoSpacing"/>
        <w:rPr>
          <w:i/>
        </w:rPr>
      </w:pPr>
      <w:r w:rsidRPr="00996755">
        <w:rPr>
          <w:i/>
        </w:rPr>
        <w:t xml:space="preserve">(THEMES: </w:t>
      </w:r>
      <w:r w:rsidR="009707F5">
        <w:rPr>
          <w:i/>
        </w:rPr>
        <w:t xml:space="preserve">PEO, CUL, </w:t>
      </w:r>
      <w:proofErr w:type="gramStart"/>
      <w:r w:rsidR="009707F5">
        <w:rPr>
          <w:i/>
        </w:rPr>
        <w:t>ID</w:t>
      </w:r>
      <w:r w:rsidR="00AF2C19">
        <w:rPr>
          <w:i/>
        </w:rPr>
        <w:t>,</w:t>
      </w:r>
      <w:r w:rsidR="009707F5">
        <w:rPr>
          <w:i/>
        </w:rPr>
        <w:t>POL</w:t>
      </w:r>
      <w:proofErr w:type="gramEnd"/>
      <w:r w:rsidR="009707F5">
        <w:rPr>
          <w:i/>
        </w:rPr>
        <w:t>, WXT ENV, WOR)</w:t>
      </w:r>
    </w:p>
    <w:p w:rsidR="005E7522" w:rsidRPr="009707F5" w:rsidRDefault="005E7522" w:rsidP="005E7522">
      <w:pPr>
        <w:pStyle w:val="NoSpacing"/>
        <w:rPr>
          <w:b/>
        </w:rPr>
      </w:pPr>
      <w:r w:rsidRPr="009707F5">
        <w:rPr>
          <w:b/>
        </w:rPr>
        <w:t>American Pageant; Chapter 7, The Road to Revolution 1763-1775</w:t>
      </w:r>
    </w:p>
    <w:p w:rsidR="005E7522" w:rsidRPr="005E7522" w:rsidRDefault="005E7522" w:rsidP="005E7522">
      <w:pPr>
        <w:pStyle w:val="NoSpacing"/>
      </w:pPr>
      <w:r>
        <w:t xml:space="preserve">- </w:t>
      </w:r>
      <w:r w:rsidRPr="005E7522">
        <w:t>Enforcement of mercantilism, end of salutary neglect, British legislation affecting the colonies, and planned and spontaneous resistance to British control.</w:t>
      </w:r>
    </w:p>
    <w:p w:rsidR="005E7522" w:rsidRPr="005E7522" w:rsidRDefault="005E7522" w:rsidP="005E7522">
      <w:pPr>
        <w:pStyle w:val="NoSpacing"/>
        <w:rPr>
          <w:i/>
        </w:rPr>
      </w:pPr>
      <w:r w:rsidRPr="005E7522">
        <w:rPr>
          <w:i/>
        </w:rPr>
        <w:t xml:space="preserve">(THEMES: </w:t>
      </w:r>
      <w:r w:rsidR="009707F5">
        <w:rPr>
          <w:i/>
        </w:rPr>
        <w:t>WOR, POL, CUL</w:t>
      </w:r>
      <w:r w:rsidRPr="005E7522">
        <w:rPr>
          <w:i/>
        </w:rPr>
        <w:t>)</w:t>
      </w:r>
    </w:p>
    <w:p w:rsidR="00AF2C19" w:rsidRDefault="00AF2C19" w:rsidP="00A82F50">
      <w:pPr>
        <w:pStyle w:val="NoSpacing"/>
        <w:rPr>
          <w:b/>
        </w:rPr>
      </w:pPr>
    </w:p>
    <w:p w:rsidR="00212B4D" w:rsidRPr="009707F5" w:rsidRDefault="00212B4D" w:rsidP="00A82F50">
      <w:pPr>
        <w:pStyle w:val="NoSpacing"/>
        <w:rPr>
          <w:b/>
        </w:rPr>
      </w:pPr>
      <w:r w:rsidRPr="009707F5">
        <w:rPr>
          <w:b/>
        </w:rPr>
        <w:t>American Pageant; Chapter 8, America Secedes from the Empire 1775</w:t>
      </w:r>
      <w:r w:rsidR="00837A15" w:rsidRPr="009707F5">
        <w:rPr>
          <w:b/>
        </w:rPr>
        <w:t>-</w:t>
      </w:r>
      <w:r w:rsidRPr="009707F5">
        <w:rPr>
          <w:b/>
        </w:rPr>
        <w:t>1783</w:t>
      </w:r>
    </w:p>
    <w:p w:rsidR="00212B4D" w:rsidRDefault="00B27E25" w:rsidP="00A82F50">
      <w:pPr>
        <w:pStyle w:val="NoSpacing"/>
      </w:pPr>
      <w:r>
        <w:t xml:space="preserve">- </w:t>
      </w:r>
      <w:r w:rsidR="00212B4D">
        <w:t>Second Continental Congress, intellectual frame</w:t>
      </w:r>
      <w:r w:rsidR="00996755">
        <w:t xml:space="preserve">work for revolt, Declaration of </w:t>
      </w:r>
      <w:r w:rsidR="00212B4D">
        <w:t>Independence, significance of Washington’s appointme</w:t>
      </w:r>
      <w:r w:rsidR="00767BDE">
        <w:t xml:space="preserve">nt and leadership, war society, </w:t>
      </w:r>
      <w:r w:rsidR="00212B4D">
        <w:t>war economy, French alliance, major theaters of battle, and the Treaty of Paris of 1783.</w:t>
      </w:r>
    </w:p>
    <w:p w:rsidR="00212B4D" w:rsidRPr="00996755" w:rsidRDefault="00212B4D" w:rsidP="00A82F50">
      <w:pPr>
        <w:pStyle w:val="NoSpacing"/>
        <w:rPr>
          <w:i/>
        </w:rPr>
      </w:pPr>
      <w:r w:rsidRPr="00996755">
        <w:rPr>
          <w:i/>
        </w:rPr>
        <w:t xml:space="preserve">(THEMES: </w:t>
      </w:r>
      <w:r w:rsidR="009707F5">
        <w:rPr>
          <w:i/>
        </w:rPr>
        <w:t>ID, WOR, CUL</w:t>
      </w:r>
      <w:r w:rsidRPr="00996755">
        <w:rPr>
          <w:i/>
        </w:rPr>
        <w:t>)</w:t>
      </w:r>
    </w:p>
    <w:p w:rsidR="00212B4D" w:rsidRPr="009707F5" w:rsidRDefault="00212B4D" w:rsidP="00A82F50">
      <w:pPr>
        <w:pStyle w:val="NoSpacing"/>
        <w:rPr>
          <w:b/>
        </w:rPr>
      </w:pPr>
      <w:r w:rsidRPr="009707F5">
        <w:rPr>
          <w:b/>
        </w:rPr>
        <w:t>American Pageant; Chapter 9, The Confederation and the Constitution 1776</w:t>
      </w:r>
      <w:r w:rsidR="00837A15" w:rsidRPr="009707F5">
        <w:rPr>
          <w:b/>
        </w:rPr>
        <w:t>-</w:t>
      </w:r>
      <w:r w:rsidRPr="009707F5">
        <w:rPr>
          <w:b/>
        </w:rPr>
        <w:t>1790</w:t>
      </w:r>
    </w:p>
    <w:p w:rsidR="00212B4D" w:rsidRDefault="00B27E25" w:rsidP="00A82F50">
      <w:pPr>
        <w:pStyle w:val="NoSpacing"/>
      </w:pPr>
      <w:r>
        <w:t xml:space="preserve">- </w:t>
      </w:r>
      <w:r w:rsidR="00212B4D">
        <w:t>Articles of Confederation (strengths and weaknes</w:t>
      </w:r>
      <w:r w:rsidR="00767BDE">
        <w:t xml:space="preserve">ses), underpinnings of the U.S. </w:t>
      </w:r>
      <w:r w:rsidR="00212B4D">
        <w:t>Constitution, Philadelphia Convention, Compromises, Federalists vs. Anti</w:t>
      </w:r>
      <w:r w:rsidR="00767BDE">
        <w:t>-</w:t>
      </w:r>
      <w:r w:rsidR="00212B4D">
        <w:t>Federalists.</w:t>
      </w:r>
    </w:p>
    <w:p w:rsidR="00212B4D" w:rsidRPr="00996755" w:rsidRDefault="00212B4D" w:rsidP="00A82F50">
      <w:pPr>
        <w:pStyle w:val="NoSpacing"/>
        <w:rPr>
          <w:i/>
        </w:rPr>
      </w:pPr>
      <w:r w:rsidRPr="00996755">
        <w:rPr>
          <w:i/>
        </w:rPr>
        <w:t xml:space="preserve">(THEMES: </w:t>
      </w:r>
      <w:r w:rsidR="009707F5">
        <w:rPr>
          <w:i/>
        </w:rPr>
        <w:t>CUL, ID, WOR, POL)</w:t>
      </w:r>
    </w:p>
    <w:p w:rsidR="00212B4D" w:rsidRPr="009707F5" w:rsidRDefault="00212B4D" w:rsidP="00A82F50">
      <w:pPr>
        <w:pStyle w:val="NoSpacing"/>
        <w:rPr>
          <w:b/>
        </w:rPr>
      </w:pPr>
      <w:r w:rsidRPr="009707F5">
        <w:rPr>
          <w:b/>
        </w:rPr>
        <w:t>American Pageant; Chapter 10, Launching the New Ship of State 1789</w:t>
      </w:r>
      <w:r w:rsidR="00B27E25" w:rsidRPr="009707F5">
        <w:rPr>
          <w:b/>
        </w:rPr>
        <w:t>-</w:t>
      </w:r>
      <w:r w:rsidRPr="009707F5">
        <w:rPr>
          <w:b/>
        </w:rPr>
        <w:t>1800</w:t>
      </w:r>
    </w:p>
    <w:p w:rsidR="00212B4D" w:rsidRDefault="00B27E25" w:rsidP="00A82F50">
      <w:pPr>
        <w:pStyle w:val="NoSpacing"/>
      </w:pPr>
      <w:r>
        <w:t xml:space="preserve">- </w:t>
      </w:r>
      <w:r w:rsidR="00212B4D">
        <w:t>Washington’s Administration, the Bill of Rights,</w:t>
      </w:r>
      <w:r w:rsidR="00767BDE">
        <w:t xml:space="preserve"> Hamilton’s financial plan, the </w:t>
      </w:r>
      <w:r w:rsidR="00212B4D">
        <w:t>emergence of political parties, and John Adam’s presidency (fore</w:t>
      </w:r>
      <w:r w:rsidR="00767BDE">
        <w:t xml:space="preserve">ign and domestic </w:t>
      </w:r>
      <w:r w:rsidR="00212B4D">
        <w:t>difficulties).</w:t>
      </w:r>
    </w:p>
    <w:p w:rsidR="00212B4D" w:rsidRDefault="00212B4D" w:rsidP="00A82F50">
      <w:pPr>
        <w:pStyle w:val="NoSpacing"/>
        <w:rPr>
          <w:i/>
        </w:rPr>
      </w:pPr>
      <w:r w:rsidRPr="00996755">
        <w:rPr>
          <w:i/>
        </w:rPr>
        <w:t xml:space="preserve">(THEMES: </w:t>
      </w:r>
      <w:r w:rsidR="009707F5">
        <w:rPr>
          <w:i/>
        </w:rPr>
        <w:t>ID, CUL, WOR, WXT, POL)</w:t>
      </w:r>
    </w:p>
    <w:p w:rsidR="00212B4D" w:rsidRDefault="00212B4D" w:rsidP="00A82F50">
      <w:pPr>
        <w:pStyle w:val="NoSpacing"/>
      </w:pPr>
    </w:p>
    <w:p w:rsidR="00B27E25" w:rsidRPr="00B27E25" w:rsidRDefault="00AF2C19" w:rsidP="00A82F50">
      <w:pPr>
        <w:pStyle w:val="NoSpacing"/>
        <w:rPr>
          <w:b/>
          <w:u w:val="single"/>
        </w:rPr>
      </w:pPr>
      <w:r>
        <w:rPr>
          <w:b/>
          <w:u w:val="single"/>
        </w:rPr>
        <w:lastRenderedPageBreak/>
        <w:t>WEEKS 10 TO 13 – PERIOD 4: JEFFERSONIA &amp; JACKSONIAN AMERICA (1800 – 1848)</w:t>
      </w:r>
    </w:p>
    <w:p w:rsidR="00212B4D" w:rsidRPr="00AF2C19" w:rsidRDefault="00212B4D" w:rsidP="00A82F50">
      <w:pPr>
        <w:pStyle w:val="NoSpacing"/>
        <w:rPr>
          <w:b/>
        </w:rPr>
      </w:pPr>
      <w:r w:rsidRPr="00AF2C19">
        <w:rPr>
          <w:b/>
        </w:rPr>
        <w:t>American Pageant; Chapter 11, The Triumphs and Travails of Jeffersonian Democracy</w:t>
      </w:r>
    </w:p>
    <w:p w:rsidR="00212B4D" w:rsidRPr="00AF2C19" w:rsidRDefault="00212B4D" w:rsidP="00A82F50">
      <w:pPr>
        <w:pStyle w:val="NoSpacing"/>
        <w:rPr>
          <w:b/>
        </w:rPr>
      </w:pPr>
      <w:r w:rsidRPr="00AF2C19">
        <w:rPr>
          <w:b/>
        </w:rPr>
        <w:t>1800</w:t>
      </w:r>
      <w:r w:rsidR="00B27E25" w:rsidRPr="00AF2C19">
        <w:rPr>
          <w:b/>
        </w:rPr>
        <w:t>-</w:t>
      </w:r>
      <w:r w:rsidRPr="00AF2C19">
        <w:rPr>
          <w:b/>
        </w:rPr>
        <w:t>1812</w:t>
      </w:r>
    </w:p>
    <w:p w:rsidR="00212B4D" w:rsidRDefault="00B27E25" w:rsidP="00A82F50">
      <w:pPr>
        <w:pStyle w:val="NoSpacing"/>
      </w:pPr>
      <w:r>
        <w:t xml:space="preserve">- </w:t>
      </w:r>
      <w:r w:rsidR="00212B4D">
        <w:t>Revolution of 1800, paradox of Jeffersonian philoso</w:t>
      </w:r>
      <w:r w:rsidR="00767BDE">
        <w:t xml:space="preserve">phy, Louisiana Purchase and the </w:t>
      </w:r>
      <w:r w:rsidR="00212B4D">
        <w:t>significance of the west, the Marshall Court, James Madi</w:t>
      </w:r>
      <w:r w:rsidR="00767BDE">
        <w:t xml:space="preserve">son and early causes of the War </w:t>
      </w:r>
      <w:r w:rsidR="00212B4D">
        <w:t>of 1812.</w:t>
      </w:r>
    </w:p>
    <w:p w:rsidR="00212B4D" w:rsidRPr="00996755" w:rsidRDefault="00AF2C19" w:rsidP="00A82F50">
      <w:pPr>
        <w:pStyle w:val="NoSpacing"/>
        <w:rPr>
          <w:i/>
        </w:rPr>
      </w:pPr>
      <w:r>
        <w:rPr>
          <w:i/>
        </w:rPr>
        <w:t>(THEMES: ID, WXT, ENV, WOR, POL)</w:t>
      </w:r>
    </w:p>
    <w:p w:rsidR="00212B4D" w:rsidRPr="00B27E25" w:rsidRDefault="00212B4D" w:rsidP="00A82F50">
      <w:pPr>
        <w:pStyle w:val="NoSpacing"/>
        <w:rPr>
          <w:b/>
          <w:u w:val="single"/>
        </w:rPr>
      </w:pPr>
    </w:p>
    <w:p w:rsidR="00212B4D" w:rsidRPr="00AF2C19" w:rsidRDefault="00212B4D" w:rsidP="00A82F50">
      <w:pPr>
        <w:pStyle w:val="NoSpacing"/>
        <w:rPr>
          <w:b/>
        </w:rPr>
      </w:pPr>
      <w:r w:rsidRPr="00AF2C19">
        <w:rPr>
          <w:b/>
        </w:rPr>
        <w:t>American Pageant; Chapter 12, The Second War for Independence and the Upsurge of</w:t>
      </w:r>
    </w:p>
    <w:p w:rsidR="00212B4D" w:rsidRPr="00AF2C19" w:rsidRDefault="00212B4D" w:rsidP="00A82F50">
      <w:pPr>
        <w:pStyle w:val="NoSpacing"/>
        <w:rPr>
          <w:b/>
        </w:rPr>
      </w:pPr>
      <w:r w:rsidRPr="00AF2C19">
        <w:rPr>
          <w:b/>
        </w:rPr>
        <w:t>Nationalism 1812</w:t>
      </w:r>
      <w:r w:rsidR="00B27E25" w:rsidRPr="00AF2C19">
        <w:rPr>
          <w:b/>
        </w:rPr>
        <w:t>-</w:t>
      </w:r>
      <w:r w:rsidRPr="00AF2C19">
        <w:rPr>
          <w:b/>
        </w:rPr>
        <w:t>1824</w:t>
      </w:r>
    </w:p>
    <w:p w:rsidR="00212B4D" w:rsidRDefault="00B27E25" w:rsidP="00A82F50">
      <w:pPr>
        <w:pStyle w:val="NoSpacing"/>
      </w:pPr>
      <w:r>
        <w:t xml:space="preserve">- </w:t>
      </w:r>
      <w:r w:rsidR="00212B4D">
        <w:t>War of 1812 (conduct and theaters), Hartford Conventio</w:t>
      </w:r>
      <w:r w:rsidR="00996755">
        <w:t xml:space="preserve">n, Battle of New Orleans, James </w:t>
      </w:r>
      <w:r w:rsidR="00212B4D">
        <w:t>Monroe and the Era of Good Feelings, settlement of the</w:t>
      </w:r>
      <w:r w:rsidR="00767BDE">
        <w:t xml:space="preserve"> west, Missouri Compromise, and </w:t>
      </w:r>
      <w:r w:rsidR="00212B4D">
        <w:t>foreign affairs (Canada, Florida, and the Monroe Doctrine).</w:t>
      </w:r>
    </w:p>
    <w:p w:rsidR="00212B4D" w:rsidRPr="00996755" w:rsidRDefault="00212B4D" w:rsidP="00AF2C19">
      <w:pPr>
        <w:pStyle w:val="NoSpacing"/>
        <w:rPr>
          <w:i/>
        </w:rPr>
      </w:pPr>
      <w:r w:rsidRPr="00996755">
        <w:rPr>
          <w:i/>
        </w:rPr>
        <w:t xml:space="preserve">(THEMES: </w:t>
      </w:r>
      <w:r w:rsidR="00AF2C19">
        <w:rPr>
          <w:i/>
        </w:rPr>
        <w:t>ID, PEO, ENV, WOR, POL)</w:t>
      </w:r>
    </w:p>
    <w:p w:rsidR="00212B4D" w:rsidRPr="00AF2C19" w:rsidRDefault="00212B4D" w:rsidP="00A82F50">
      <w:pPr>
        <w:pStyle w:val="NoSpacing"/>
        <w:rPr>
          <w:b/>
        </w:rPr>
      </w:pPr>
      <w:r w:rsidRPr="00AF2C19">
        <w:rPr>
          <w:b/>
        </w:rPr>
        <w:t xml:space="preserve">American Pageant; Chapter 13, </w:t>
      </w:r>
      <w:r w:rsidR="00787347" w:rsidRPr="00AF2C19">
        <w:rPr>
          <w:b/>
        </w:rPr>
        <w:t>The Rise of Mass Democracy 1824-</w:t>
      </w:r>
      <w:r w:rsidRPr="00AF2C19">
        <w:rPr>
          <w:b/>
        </w:rPr>
        <w:t>1830</w:t>
      </w:r>
    </w:p>
    <w:p w:rsidR="00212B4D" w:rsidRDefault="00787347" w:rsidP="00A82F50">
      <w:pPr>
        <w:pStyle w:val="NoSpacing"/>
      </w:pPr>
      <w:r>
        <w:t xml:space="preserve">- </w:t>
      </w:r>
      <w:r w:rsidR="00212B4D">
        <w:t xml:space="preserve">The Election of 1824; Jacksonian Democracy and </w:t>
      </w:r>
      <w:r w:rsidR="00767BDE">
        <w:t xml:space="preserve">the “common man”, nullification </w:t>
      </w:r>
      <w:r w:rsidR="00212B4D">
        <w:t>crisis, the bank war, Native American policy, the Whig Party.</w:t>
      </w:r>
    </w:p>
    <w:p w:rsidR="00212B4D" w:rsidRPr="00996755" w:rsidRDefault="00212B4D" w:rsidP="00A82F50">
      <w:pPr>
        <w:pStyle w:val="NoSpacing"/>
        <w:rPr>
          <w:i/>
        </w:rPr>
      </w:pPr>
      <w:r w:rsidRPr="00996755">
        <w:rPr>
          <w:i/>
        </w:rPr>
        <w:t xml:space="preserve">(THEMES: </w:t>
      </w:r>
      <w:r w:rsidR="00AF2C19">
        <w:rPr>
          <w:i/>
        </w:rPr>
        <w:t>ID, PEO, POL)</w:t>
      </w:r>
    </w:p>
    <w:p w:rsidR="00212B4D" w:rsidRPr="00AF2C19" w:rsidRDefault="00212B4D" w:rsidP="00A82F50">
      <w:pPr>
        <w:pStyle w:val="NoSpacing"/>
        <w:rPr>
          <w:b/>
        </w:rPr>
      </w:pPr>
      <w:r w:rsidRPr="00AF2C19">
        <w:rPr>
          <w:b/>
        </w:rPr>
        <w:t>American Pageant; Chapter 14 Forging the National Economy 1790</w:t>
      </w:r>
      <w:r w:rsidR="00787347" w:rsidRPr="00AF2C19">
        <w:rPr>
          <w:b/>
        </w:rPr>
        <w:t>-</w:t>
      </w:r>
      <w:r w:rsidRPr="00AF2C19">
        <w:rPr>
          <w:b/>
        </w:rPr>
        <w:t>1860</w:t>
      </w:r>
    </w:p>
    <w:p w:rsidR="00212B4D" w:rsidRDefault="00787347" w:rsidP="00A82F50">
      <w:pPr>
        <w:pStyle w:val="NoSpacing"/>
      </w:pPr>
      <w:r>
        <w:t xml:space="preserve">- </w:t>
      </w:r>
      <w:r w:rsidR="00212B4D">
        <w:t xml:space="preserve">Economic and transportation revolutions, beginning </w:t>
      </w:r>
      <w:r w:rsidR="00767BDE">
        <w:t xml:space="preserve">of the American factory system, </w:t>
      </w:r>
      <w:r w:rsidR="00212B4D">
        <w:t>emergence of “King Cotton”, immigration and nativism.</w:t>
      </w:r>
    </w:p>
    <w:p w:rsidR="00AB650D" w:rsidRDefault="00AB650D" w:rsidP="00A82F50">
      <w:pPr>
        <w:pStyle w:val="NoSpacing"/>
        <w:rPr>
          <w:i/>
        </w:rPr>
      </w:pPr>
      <w:r>
        <w:rPr>
          <w:i/>
        </w:rPr>
        <w:t>(THEMES: ID, PEO, ENV, WXT)</w:t>
      </w:r>
    </w:p>
    <w:p w:rsidR="00212B4D" w:rsidRPr="00AB650D" w:rsidRDefault="00212B4D" w:rsidP="00A82F50">
      <w:pPr>
        <w:pStyle w:val="NoSpacing"/>
        <w:rPr>
          <w:b/>
        </w:rPr>
      </w:pPr>
      <w:r w:rsidRPr="00AB650D">
        <w:rPr>
          <w:b/>
        </w:rPr>
        <w:t>American Pageant; Chapter 15, The Ferment of Reform and Culture 1790-1860</w:t>
      </w:r>
    </w:p>
    <w:p w:rsidR="00212B4D" w:rsidRDefault="00787347" w:rsidP="00A82F50">
      <w:pPr>
        <w:pStyle w:val="NoSpacing"/>
      </w:pPr>
      <w:r>
        <w:t xml:space="preserve">- </w:t>
      </w:r>
      <w:r w:rsidR="00212B4D">
        <w:t xml:space="preserve">Cult of Domesticity, Second Great Awakening, reform </w:t>
      </w:r>
      <w:r w:rsidR="004241FD">
        <w:t xml:space="preserve">movements, utopian experiments, </w:t>
      </w:r>
      <w:r w:rsidR="00212B4D">
        <w:t>Transcendentalism, national literature and art.</w:t>
      </w:r>
    </w:p>
    <w:p w:rsidR="00787347" w:rsidRPr="00C40AB6" w:rsidRDefault="00212B4D" w:rsidP="00A82F50">
      <w:pPr>
        <w:pStyle w:val="NoSpacing"/>
        <w:rPr>
          <w:i/>
        </w:rPr>
      </w:pPr>
      <w:r w:rsidRPr="00C40AB6">
        <w:rPr>
          <w:i/>
        </w:rPr>
        <w:t xml:space="preserve">(THEMES: </w:t>
      </w:r>
      <w:r w:rsidR="00AB650D">
        <w:rPr>
          <w:i/>
        </w:rPr>
        <w:t>ID, PEO, CUL)</w:t>
      </w:r>
    </w:p>
    <w:p w:rsidR="00787347" w:rsidRDefault="00787347" w:rsidP="00A82F50">
      <w:pPr>
        <w:pStyle w:val="NoSpacing"/>
      </w:pPr>
    </w:p>
    <w:p w:rsidR="00212B4D" w:rsidRPr="00787347" w:rsidRDefault="009E1D8A" w:rsidP="00A82F50">
      <w:pPr>
        <w:pStyle w:val="NoSpacing"/>
        <w:rPr>
          <w:b/>
          <w:u w:val="single"/>
        </w:rPr>
      </w:pPr>
      <w:r>
        <w:rPr>
          <w:b/>
          <w:u w:val="single"/>
        </w:rPr>
        <w:t>WEEKS 14 TO 18 – PERIOD 5: DESTINY &amp; DIVISION (1844 – 1877)</w:t>
      </w:r>
    </w:p>
    <w:p w:rsidR="00212B4D" w:rsidRPr="009E1D8A" w:rsidRDefault="00212B4D" w:rsidP="00A82F50">
      <w:pPr>
        <w:pStyle w:val="NoSpacing"/>
        <w:rPr>
          <w:b/>
        </w:rPr>
      </w:pPr>
      <w:r w:rsidRPr="009E1D8A">
        <w:rPr>
          <w:b/>
        </w:rPr>
        <w:t>American Pageant; Chapter 16, The South and Slavery Controversy</w:t>
      </w:r>
      <w:r w:rsidR="007E6FC9" w:rsidRPr="009E1D8A">
        <w:rPr>
          <w:b/>
        </w:rPr>
        <w:t xml:space="preserve"> </w:t>
      </w:r>
      <w:r w:rsidRPr="009E1D8A">
        <w:rPr>
          <w:b/>
        </w:rPr>
        <w:t>1793</w:t>
      </w:r>
      <w:r w:rsidR="007E6FC9" w:rsidRPr="009E1D8A">
        <w:rPr>
          <w:b/>
        </w:rPr>
        <w:t>-</w:t>
      </w:r>
      <w:r w:rsidRPr="009E1D8A">
        <w:rPr>
          <w:b/>
        </w:rPr>
        <w:t>1860</w:t>
      </w:r>
    </w:p>
    <w:p w:rsidR="00212B4D" w:rsidRDefault="00787347" w:rsidP="00A82F50">
      <w:pPr>
        <w:pStyle w:val="NoSpacing"/>
      </w:pPr>
      <w:r>
        <w:t xml:space="preserve">- </w:t>
      </w:r>
      <w:r w:rsidR="00212B4D">
        <w:t>“Peculiar Institution”, abolitionism, grada</w:t>
      </w:r>
      <w:r w:rsidR="004241FD">
        <w:t xml:space="preserve">tion of white southern society, </w:t>
      </w:r>
      <w:r w:rsidR="00212B4D">
        <w:t>and the plantation system.</w:t>
      </w:r>
    </w:p>
    <w:p w:rsidR="00212B4D" w:rsidRPr="00C40AB6" w:rsidRDefault="00212B4D" w:rsidP="00A82F50">
      <w:pPr>
        <w:pStyle w:val="NoSpacing"/>
        <w:rPr>
          <w:i/>
        </w:rPr>
      </w:pPr>
      <w:r w:rsidRPr="00C40AB6">
        <w:rPr>
          <w:i/>
        </w:rPr>
        <w:t xml:space="preserve">(THEMES: </w:t>
      </w:r>
      <w:r w:rsidR="009E1D8A">
        <w:rPr>
          <w:i/>
        </w:rPr>
        <w:t>ID, CUL, PEO, WXT)</w:t>
      </w:r>
    </w:p>
    <w:p w:rsidR="00212B4D" w:rsidRPr="009E1D8A" w:rsidRDefault="00212B4D" w:rsidP="00A82F50">
      <w:pPr>
        <w:pStyle w:val="NoSpacing"/>
        <w:rPr>
          <w:b/>
        </w:rPr>
      </w:pPr>
      <w:r w:rsidRPr="009E1D8A">
        <w:rPr>
          <w:b/>
        </w:rPr>
        <w:t>American Pageant; Chapter 17, Manifest Destiny and its Legacy, 1841</w:t>
      </w:r>
      <w:r w:rsidR="00787347" w:rsidRPr="009E1D8A">
        <w:rPr>
          <w:b/>
        </w:rPr>
        <w:t>-</w:t>
      </w:r>
      <w:r w:rsidRPr="009E1D8A">
        <w:rPr>
          <w:b/>
        </w:rPr>
        <w:t>1848</w:t>
      </w:r>
    </w:p>
    <w:p w:rsidR="00212B4D" w:rsidRDefault="00787347" w:rsidP="00A82F50">
      <w:pPr>
        <w:pStyle w:val="NoSpacing"/>
      </w:pPr>
      <w:r>
        <w:t xml:space="preserve">- </w:t>
      </w:r>
      <w:r w:rsidR="00212B4D">
        <w:t>Manifest Destiny &amp; mission, Oregon Boundary dispute, Texas ann</w:t>
      </w:r>
      <w:r w:rsidR="004241FD">
        <w:t xml:space="preserve">exation, War with </w:t>
      </w:r>
      <w:r w:rsidR="00212B4D">
        <w:t>Mexico and ensuing treaty, Wilmot Proviso.</w:t>
      </w:r>
    </w:p>
    <w:p w:rsidR="009E1D8A" w:rsidRDefault="009E1D8A" w:rsidP="00A82F50">
      <w:pPr>
        <w:pStyle w:val="NoSpacing"/>
        <w:rPr>
          <w:i/>
        </w:rPr>
      </w:pPr>
      <w:r>
        <w:rPr>
          <w:i/>
        </w:rPr>
        <w:t>(THEMES: ID, PEO, WXT, POL, WOR, ENV)</w:t>
      </w:r>
    </w:p>
    <w:p w:rsidR="00212B4D" w:rsidRPr="009E1D8A" w:rsidRDefault="00212B4D" w:rsidP="00A82F50">
      <w:pPr>
        <w:pStyle w:val="NoSpacing"/>
        <w:rPr>
          <w:b/>
        </w:rPr>
      </w:pPr>
      <w:r w:rsidRPr="009E1D8A">
        <w:rPr>
          <w:b/>
        </w:rPr>
        <w:t>American Pageant; Chapter 18, Renewing the Sectional Struggle1848</w:t>
      </w:r>
      <w:r w:rsidR="00AB1C62" w:rsidRPr="009E1D8A">
        <w:rPr>
          <w:b/>
        </w:rPr>
        <w:t>-</w:t>
      </w:r>
      <w:r w:rsidRPr="009E1D8A">
        <w:rPr>
          <w:b/>
        </w:rPr>
        <w:t>1854</w:t>
      </w:r>
    </w:p>
    <w:p w:rsidR="00212B4D" w:rsidRDefault="00AB1C62" w:rsidP="00A82F50">
      <w:pPr>
        <w:pStyle w:val="NoSpacing"/>
      </w:pPr>
      <w:r>
        <w:t xml:space="preserve">- </w:t>
      </w:r>
      <w:r w:rsidR="00212B4D">
        <w:t>Popular sovereignty, Compromise of 1850, Uncle Tom’s Cabin, and Gadsden Purchase.</w:t>
      </w:r>
    </w:p>
    <w:p w:rsidR="00212B4D" w:rsidRPr="00C40AB6" w:rsidRDefault="00212B4D" w:rsidP="00A82F50">
      <w:pPr>
        <w:pStyle w:val="NoSpacing"/>
        <w:rPr>
          <w:i/>
        </w:rPr>
      </w:pPr>
      <w:r w:rsidRPr="00C40AB6">
        <w:rPr>
          <w:i/>
        </w:rPr>
        <w:t>(THEMES: Culture, Demographic Change, Globalization, Politics and Citizenship, Reform)</w:t>
      </w:r>
    </w:p>
    <w:p w:rsidR="00212B4D" w:rsidRPr="009E1D8A" w:rsidRDefault="00212B4D" w:rsidP="00A82F50">
      <w:pPr>
        <w:pStyle w:val="NoSpacing"/>
        <w:rPr>
          <w:b/>
        </w:rPr>
      </w:pPr>
      <w:r w:rsidRPr="009E1D8A">
        <w:rPr>
          <w:b/>
        </w:rPr>
        <w:t>American Pageant; Chapter 19, Drifting towards Disunion 1854</w:t>
      </w:r>
      <w:r w:rsidR="00AB1C62" w:rsidRPr="009E1D8A">
        <w:rPr>
          <w:b/>
        </w:rPr>
        <w:t>-</w:t>
      </w:r>
      <w:r w:rsidRPr="009E1D8A">
        <w:rPr>
          <w:b/>
        </w:rPr>
        <w:t>1861</w:t>
      </w:r>
    </w:p>
    <w:p w:rsidR="00212B4D" w:rsidRDefault="00AB1C62" w:rsidP="00A82F50">
      <w:pPr>
        <w:pStyle w:val="NoSpacing"/>
      </w:pPr>
      <w:r>
        <w:t xml:space="preserve">- </w:t>
      </w:r>
      <w:r w:rsidR="00212B4D">
        <w:t>Kansas</w:t>
      </w:r>
      <w:r>
        <w:t xml:space="preserve"> </w:t>
      </w:r>
      <w:r w:rsidR="00212B4D">
        <w:t>Nebraska</w:t>
      </w:r>
      <w:r>
        <w:t xml:space="preserve"> </w:t>
      </w:r>
      <w:r w:rsidR="00212B4D">
        <w:t>Act, Dred Scott Decision, Lincoln</w:t>
      </w:r>
      <w:r>
        <w:t xml:space="preserve"> </w:t>
      </w:r>
      <w:r w:rsidR="00212B4D">
        <w:t>Douglas</w:t>
      </w:r>
      <w:r>
        <w:t xml:space="preserve"> </w:t>
      </w:r>
      <w:r w:rsidR="00212B4D">
        <w:t>debates, emergence of the</w:t>
      </w:r>
    </w:p>
    <w:p w:rsidR="00212B4D" w:rsidRDefault="00212B4D" w:rsidP="00A82F50">
      <w:pPr>
        <w:pStyle w:val="NoSpacing"/>
      </w:pPr>
      <w:r>
        <w:t>Republican Party,</w:t>
      </w:r>
      <w:r w:rsidR="00AB1C62">
        <w:t xml:space="preserve"> </w:t>
      </w:r>
      <w:r>
        <w:t>John Brown’s Raid on Harper’s Ferry, and the Election of 1860.</w:t>
      </w:r>
    </w:p>
    <w:p w:rsidR="00AB1C62" w:rsidRPr="00C40AB6" w:rsidRDefault="00212B4D" w:rsidP="00AB1C62">
      <w:pPr>
        <w:pStyle w:val="NoSpacing"/>
        <w:rPr>
          <w:i/>
        </w:rPr>
      </w:pPr>
      <w:r w:rsidRPr="00C40AB6">
        <w:rPr>
          <w:i/>
        </w:rPr>
        <w:t xml:space="preserve">(THEMES: </w:t>
      </w:r>
      <w:r w:rsidR="009E1D8A">
        <w:rPr>
          <w:i/>
        </w:rPr>
        <w:t>ID, PEO, POL)</w:t>
      </w:r>
    </w:p>
    <w:p w:rsidR="00212B4D" w:rsidRPr="009E1D8A" w:rsidRDefault="00212B4D" w:rsidP="00AB1C62">
      <w:pPr>
        <w:pStyle w:val="NoSpacing"/>
        <w:rPr>
          <w:b/>
        </w:rPr>
      </w:pPr>
      <w:r w:rsidRPr="009E1D8A">
        <w:rPr>
          <w:b/>
        </w:rPr>
        <w:t>American Pageant; Chapter 20, Girding for War: The North and the South 1861</w:t>
      </w:r>
      <w:r w:rsidR="00AB1C62" w:rsidRPr="009E1D8A">
        <w:rPr>
          <w:b/>
        </w:rPr>
        <w:t>-</w:t>
      </w:r>
      <w:r w:rsidRPr="009E1D8A">
        <w:rPr>
          <w:b/>
        </w:rPr>
        <w:t>1865</w:t>
      </w:r>
    </w:p>
    <w:p w:rsidR="00212B4D" w:rsidRDefault="00AB1C62" w:rsidP="00A82F50">
      <w:pPr>
        <w:pStyle w:val="NoSpacing"/>
      </w:pPr>
      <w:r>
        <w:t xml:space="preserve">- </w:t>
      </w:r>
      <w:r w:rsidR="00212B4D">
        <w:t>Compare and contrast strengths and weaknesses of the north</w:t>
      </w:r>
      <w:r w:rsidR="004241FD">
        <w:t xml:space="preserve"> and the south, civil liberties </w:t>
      </w:r>
      <w:r w:rsidR="00212B4D">
        <w:t>in the Union, Confederate and Union foreign diplo</w:t>
      </w:r>
      <w:r w:rsidR="004241FD">
        <w:t xml:space="preserve">macy, role of women and African </w:t>
      </w:r>
      <w:r w:rsidR="00212B4D">
        <w:t>Americans.</w:t>
      </w:r>
    </w:p>
    <w:p w:rsidR="00212B4D" w:rsidRPr="00C40AB6" w:rsidRDefault="00212B4D" w:rsidP="00A82F50">
      <w:pPr>
        <w:pStyle w:val="NoSpacing"/>
        <w:rPr>
          <w:i/>
        </w:rPr>
      </w:pPr>
      <w:r w:rsidRPr="00C40AB6">
        <w:rPr>
          <w:i/>
        </w:rPr>
        <w:t xml:space="preserve">(THEMES: </w:t>
      </w:r>
      <w:r w:rsidR="009E1D8A">
        <w:rPr>
          <w:i/>
        </w:rPr>
        <w:t>ID, POL, WOR)</w:t>
      </w:r>
    </w:p>
    <w:p w:rsidR="00212B4D" w:rsidRPr="009E1D8A" w:rsidRDefault="00212B4D" w:rsidP="00A82F50">
      <w:pPr>
        <w:pStyle w:val="NoSpacing"/>
        <w:rPr>
          <w:b/>
        </w:rPr>
      </w:pPr>
      <w:r w:rsidRPr="009E1D8A">
        <w:rPr>
          <w:b/>
        </w:rPr>
        <w:t>American Pageant; Chapter 21, The Furnace of War 1861</w:t>
      </w:r>
      <w:r w:rsidR="00AB1C62" w:rsidRPr="009E1D8A">
        <w:rPr>
          <w:b/>
        </w:rPr>
        <w:t>-</w:t>
      </w:r>
      <w:r w:rsidRPr="009E1D8A">
        <w:rPr>
          <w:b/>
        </w:rPr>
        <w:t>1865</w:t>
      </w:r>
    </w:p>
    <w:p w:rsidR="00212B4D" w:rsidRDefault="00AB1C62" w:rsidP="00A82F50">
      <w:pPr>
        <w:pStyle w:val="NoSpacing"/>
      </w:pPr>
      <w:r>
        <w:t>-</w:t>
      </w:r>
      <w:r w:rsidR="00212B4D">
        <w:t>Military strategy, campaigns, leadership, and batt</w:t>
      </w:r>
      <w:r w:rsidR="004241FD">
        <w:t xml:space="preserve">les, Emancipation Proclamation, </w:t>
      </w:r>
      <w:r w:rsidR="00212B4D">
        <w:t>regional and national legacies of the war.</w:t>
      </w:r>
    </w:p>
    <w:p w:rsidR="00AB1C62" w:rsidRPr="00C40AB6" w:rsidRDefault="00212B4D" w:rsidP="00A82F50">
      <w:pPr>
        <w:pStyle w:val="NoSpacing"/>
        <w:rPr>
          <w:i/>
        </w:rPr>
      </w:pPr>
      <w:r w:rsidRPr="00C40AB6">
        <w:rPr>
          <w:i/>
        </w:rPr>
        <w:lastRenderedPageBreak/>
        <w:t xml:space="preserve">(THEMES: </w:t>
      </w:r>
      <w:r w:rsidR="009E1D8A">
        <w:rPr>
          <w:i/>
        </w:rPr>
        <w:t>PEO, ID, WOR, POL)</w:t>
      </w:r>
    </w:p>
    <w:p w:rsidR="00212B4D" w:rsidRPr="009E1D8A" w:rsidRDefault="00212B4D" w:rsidP="00A82F50">
      <w:pPr>
        <w:pStyle w:val="NoSpacing"/>
        <w:rPr>
          <w:b/>
        </w:rPr>
      </w:pPr>
      <w:r w:rsidRPr="009E1D8A">
        <w:rPr>
          <w:b/>
        </w:rPr>
        <w:t>American Pageant; Chapter 22, The Ordeal of Reconstruction 1965</w:t>
      </w:r>
      <w:r w:rsidR="00AB1C62" w:rsidRPr="009E1D8A">
        <w:rPr>
          <w:b/>
        </w:rPr>
        <w:t>-</w:t>
      </w:r>
      <w:r w:rsidRPr="009E1D8A">
        <w:rPr>
          <w:b/>
        </w:rPr>
        <w:t>1877</w:t>
      </w:r>
    </w:p>
    <w:p w:rsidR="00212B4D" w:rsidRDefault="00AB1C62" w:rsidP="00A82F50">
      <w:pPr>
        <w:pStyle w:val="NoSpacing"/>
      </w:pPr>
      <w:r>
        <w:t xml:space="preserve">- </w:t>
      </w:r>
      <w:r w:rsidR="00212B4D">
        <w:t>Presidential plans, Lincoln &amp; Johnson, Freedman’s Bureau, Civil War Amendments (13</w:t>
      </w:r>
      <w:r>
        <w:t xml:space="preserve"> &amp; </w:t>
      </w:r>
      <w:r w:rsidR="004241FD">
        <w:t xml:space="preserve">15), </w:t>
      </w:r>
      <w:r w:rsidR="00212B4D">
        <w:t>Radical Republicans, appearance of the Ku Klux Klan, and Johnson’s Impeachment.</w:t>
      </w:r>
    </w:p>
    <w:p w:rsidR="00212B4D" w:rsidRPr="00C40AB6" w:rsidRDefault="00212B4D" w:rsidP="00A82F50">
      <w:pPr>
        <w:pStyle w:val="NoSpacing"/>
        <w:rPr>
          <w:i/>
        </w:rPr>
      </w:pPr>
      <w:r w:rsidRPr="00C40AB6">
        <w:rPr>
          <w:i/>
        </w:rPr>
        <w:t xml:space="preserve">(THEMES: </w:t>
      </w:r>
      <w:r w:rsidR="009E1D8A">
        <w:rPr>
          <w:i/>
        </w:rPr>
        <w:t>ID, CUL, PEO, WXT, POL)</w:t>
      </w:r>
    </w:p>
    <w:p w:rsidR="00F80F4B" w:rsidRDefault="00F80F4B" w:rsidP="00A82F50">
      <w:pPr>
        <w:pStyle w:val="NoSpacing"/>
        <w:rPr>
          <w:b/>
          <w:u w:val="single"/>
        </w:rPr>
      </w:pPr>
    </w:p>
    <w:p w:rsidR="00212B4D" w:rsidRPr="00BA3A2B" w:rsidRDefault="00AB1C62" w:rsidP="00A82F50">
      <w:pPr>
        <w:pStyle w:val="NoSpacing"/>
        <w:rPr>
          <w:b/>
          <w:u w:val="single"/>
        </w:rPr>
      </w:pPr>
      <w:r w:rsidRPr="00BA3A2B">
        <w:rPr>
          <w:b/>
          <w:u w:val="single"/>
        </w:rPr>
        <w:t>WEEK</w:t>
      </w:r>
      <w:r w:rsidR="009E1D8A">
        <w:rPr>
          <w:b/>
          <w:u w:val="single"/>
        </w:rPr>
        <w:t>S 19 TO 21 – PERIOD 6: THE GREAT AMERICAN WEST &amp; THE GILDED AGE (1865 – 1898)</w:t>
      </w:r>
    </w:p>
    <w:p w:rsidR="00DC731B" w:rsidRPr="00DC731B" w:rsidRDefault="00DC731B" w:rsidP="00DC731B">
      <w:pPr>
        <w:pStyle w:val="NoSpacing"/>
        <w:rPr>
          <w:b/>
        </w:rPr>
      </w:pPr>
      <w:r w:rsidRPr="00DC731B">
        <w:rPr>
          <w:b/>
        </w:rPr>
        <w:t>American Pageant; Chapter 26, The Great West and the Agricultural Revolution, 1865-1896</w:t>
      </w:r>
    </w:p>
    <w:p w:rsidR="00DC731B" w:rsidRPr="00DC731B" w:rsidRDefault="00DC731B" w:rsidP="00DC731B">
      <w:pPr>
        <w:pStyle w:val="NoSpacing"/>
      </w:pPr>
      <w:r w:rsidRPr="00DC731B">
        <w:t>- Subordination of Plains Indians and dispersal of tribes, mining, agriculture, and cattle, the railroad and the west, agrarian discontent, Populism, and Election of 1896.</w:t>
      </w:r>
    </w:p>
    <w:p w:rsidR="00DC731B" w:rsidRPr="00DC731B" w:rsidRDefault="00DC731B" w:rsidP="00DC731B">
      <w:pPr>
        <w:pStyle w:val="NoSpacing"/>
        <w:rPr>
          <w:i/>
        </w:rPr>
      </w:pPr>
      <w:r w:rsidRPr="00DC731B">
        <w:rPr>
          <w:i/>
        </w:rPr>
        <w:t>(THEMES: PEO, ID, CUL, WXT, ENV, POL)</w:t>
      </w:r>
    </w:p>
    <w:p w:rsidR="00DC731B" w:rsidRPr="00DC731B" w:rsidRDefault="00DC731B" w:rsidP="00DC731B">
      <w:pPr>
        <w:pStyle w:val="NoSpacing"/>
        <w:rPr>
          <w:b/>
        </w:rPr>
      </w:pPr>
      <w:r w:rsidRPr="00DC731B">
        <w:rPr>
          <w:b/>
        </w:rPr>
        <w:t>American Pageant; Chapter 23, Political Paralysis in the Gilded Age 1869-1896</w:t>
      </w:r>
    </w:p>
    <w:p w:rsidR="00DC731B" w:rsidRPr="00DC731B" w:rsidRDefault="00DC731B" w:rsidP="00DC731B">
      <w:pPr>
        <w:pStyle w:val="NoSpacing"/>
      </w:pPr>
      <w:r w:rsidRPr="00DC731B">
        <w:t>-The “unforgettable presidents”, Compromise of 1877, Jim Crow laws, and Congressional power.</w:t>
      </w:r>
    </w:p>
    <w:p w:rsidR="00DC731B" w:rsidRPr="00DC731B" w:rsidRDefault="00DC731B" w:rsidP="00DC731B">
      <w:pPr>
        <w:pStyle w:val="NoSpacing"/>
        <w:rPr>
          <w:i/>
        </w:rPr>
      </w:pPr>
      <w:r w:rsidRPr="00DC731B">
        <w:rPr>
          <w:i/>
        </w:rPr>
        <w:t xml:space="preserve">(THEMES: </w:t>
      </w:r>
      <w:r>
        <w:rPr>
          <w:i/>
        </w:rPr>
        <w:t>PEO, ID, CUL, POL)</w:t>
      </w:r>
    </w:p>
    <w:p w:rsidR="00DC731B" w:rsidRPr="00DC731B" w:rsidRDefault="00DC731B" w:rsidP="00DC731B">
      <w:pPr>
        <w:pStyle w:val="NoSpacing"/>
        <w:rPr>
          <w:b/>
        </w:rPr>
      </w:pPr>
      <w:r w:rsidRPr="00DC731B">
        <w:rPr>
          <w:b/>
        </w:rPr>
        <w:t>American Pageant; Chapter 24, Industry Comes of Age 1865-1900</w:t>
      </w:r>
    </w:p>
    <w:p w:rsidR="00DC731B" w:rsidRPr="00DC731B" w:rsidRDefault="00DC731B" w:rsidP="00DC731B">
      <w:pPr>
        <w:pStyle w:val="NoSpacing"/>
      </w:pPr>
      <w:r w:rsidRPr="00DC731B">
        <w:t>- Captains of Industry vs. Robber Barons, Gospel of Wealth, industrial growth (railroad, iron, coal, steel, oil, and banks), and laissez fare conservatism.</w:t>
      </w:r>
    </w:p>
    <w:p w:rsidR="00DC731B" w:rsidRPr="00DC731B" w:rsidRDefault="00DC731B" w:rsidP="00DC731B">
      <w:pPr>
        <w:pStyle w:val="NoSpacing"/>
        <w:rPr>
          <w:i/>
        </w:rPr>
      </w:pPr>
      <w:r w:rsidRPr="00DC731B">
        <w:rPr>
          <w:i/>
        </w:rPr>
        <w:t xml:space="preserve">(THEMES: </w:t>
      </w:r>
      <w:r>
        <w:rPr>
          <w:i/>
        </w:rPr>
        <w:t>ID, PEO, WXT, ENV, POL)</w:t>
      </w:r>
    </w:p>
    <w:p w:rsidR="00212B4D" w:rsidRPr="00DC731B" w:rsidRDefault="00212B4D" w:rsidP="00A82F50">
      <w:pPr>
        <w:pStyle w:val="NoSpacing"/>
        <w:rPr>
          <w:b/>
        </w:rPr>
      </w:pPr>
      <w:r w:rsidRPr="00DC731B">
        <w:rPr>
          <w:b/>
        </w:rPr>
        <w:t>American Pageant; Chapter 25, America Moves to the City1865</w:t>
      </w:r>
      <w:r w:rsidR="00BA3A2B" w:rsidRPr="00DC731B">
        <w:rPr>
          <w:b/>
        </w:rPr>
        <w:t>-</w:t>
      </w:r>
      <w:r w:rsidRPr="00DC731B">
        <w:rPr>
          <w:b/>
        </w:rPr>
        <w:t>1900</w:t>
      </w:r>
    </w:p>
    <w:p w:rsidR="00212B4D" w:rsidRDefault="00BA3A2B" w:rsidP="00A82F50">
      <w:pPr>
        <w:pStyle w:val="NoSpacing"/>
      </w:pPr>
      <w:r>
        <w:t xml:space="preserve">- </w:t>
      </w:r>
      <w:r w:rsidR="00212B4D">
        <w:t>Lure of the city, immigration, urban problems (slum</w:t>
      </w:r>
      <w:r w:rsidR="00C40AB6">
        <w:t xml:space="preserve">s and machine politics), Social </w:t>
      </w:r>
      <w:r w:rsidR="00212B4D">
        <w:t>Darwinism, awakening conscience and reform, the social</w:t>
      </w:r>
      <w:r w:rsidR="004241FD">
        <w:t xml:space="preserve"> sciences, mass culture and the </w:t>
      </w:r>
      <w:r w:rsidR="00212B4D">
        <w:t>use of leisure, and journalism.</w:t>
      </w:r>
    </w:p>
    <w:p w:rsidR="00212B4D" w:rsidRPr="00C40AB6" w:rsidRDefault="00212B4D" w:rsidP="00DC731B">
      <w:pPr>
        <w:pStyle w:val="NoSpacing"/>
        <w:rPr>
          <w:i/>
        </w:rPr>
      </w:pPr>
      <w:r w:rsidRPr="00C40AB6">
        <w:rPr>
          <w:i/>
        </w:rPr>
        <w:t xml:space="preserve">(THEMES: </w:t>
      </w:r>
      <w:r w:rsidR="00DC731B">
        <w:rPr>
          <w:i/>
        </w:rPr>
        <w:t>PEO, ID, CUL, WXT)</w:t>
      </w:r>
    </w:p>
    <w:p w:rsidR="00BA3A2B" w:rsidRDefault="00BA3A2B" w:rsidP="00BA3A2B">
      <w:pPr>
        <w:pStyle w:val="NoSpacing"/>
      </w:pPr>
    </w:p>
    <w:p w:rsidR="00212B4D" w:rsidRPr="009A1644" w:rsidRDefault="00DE7218" w:rsidP="009A1644">
      <w:pPr>
        <w:pStyle w:val="NoSpacing"/>
        <w:rPr>
          <w:b/>
          <w:u w:val="single"/>
        </w:rPr>
      </w:pPr>
      <w:r>
        <w:rPr>
          <w:b/>
          <w:u w:val="single"/>
        </w:rPr>
        <w:t>WEEKS 22 TO 27 – PERIOD 7: AMERICA EMERGES AS A WORLD LEADER (1890 – 1945)</w:t>
      </w:r>
    </w:p>
    <w:p w:rsidR="00212B4D" w:rsidRPr="00AF7A0B" w:rsidRDefault="00212B4D" w:rsidP="009A1644">
      <w:pPr>
        <w:pStyle w:val="NoSpacing"/>
        <w:rPr>
          <w:b/>
        </w:rPr>
      </w:pPr>
      <w:r w:rsidRPr="00AF7A0B">
        <w:rPr>
          <w:b/>
        </w:rPr>
        <w:t>American Pageant; Chapter 27, The Path to Empire, 1890</w:t>
      </w:r>
      <w:r w:rsidR="009A1644" w:rsidRPr="00AF7A0B">
        <w:rPr>
          <w:b/>
        </w:rPr>
        <w:t>-</w:t>
      </w:r>
      <w:r w:rsidRPr="00AF7A0B">
        <w:rPr>
          <w:b/>
        </w:rPr>
        <w:t>1899</w:t>
      </w:r>
      <w:r w:rsidR="00AF7A0B" w:rsidRPr="00AF7A0B">
        <w:rPr>
          <w:b/>
        </w:rPr>
        <w:t xml:space="preserve"> &amp; Chapter 28; America on the World Stage, 1899-1909</w:t>
      </w:r>
    </w:p>
    <w:p w:rsidR="0083420A" w:rsidRPr="0083420A" w:rsidRDefault="0083420A" w:rsidP="0083420A">
      <w:pPr>
        <w:pStyle w:val="NoSpacing"/>
      </w:pPr>
      <w:r>
        <w:t xml:space="preserve">- </w:t>
      </w:r>
      <w:r w:rsidRPr="0083420A">
        <w:t>Intellectual framework of American imperialism, political and economic expansion, Spanish American War, Open Door Policy in China, annexation of the Philippines, compare and contrast Manifest Destiny, Imperialism, and “nation building”.</w:t>
      </w:r>
    </w:p>
    <w:p w:rsidR="00212B4D" w:rsidRPr="00AF7A0B" w:rsidRDefault="0083420A" w:rsidP="0083420A">
      <w:pPr>
        <w:pStyle w:val="NoSpacing"/>
      </w:pPr>
      <w:r w:rsidRPr="0083420A">
        <w:rPr>
          <w:i/>
        </w:rPr>
        <w:t xml:space="preserve">(THEMES: </w:t>
      </w:r>
      <w:r>
        <w:rPr>
          <w:i/>
        </w:rPr>
        <w:t>PEO, ID, CUL, WXT, ENV, WOR, POL)</w:t>
      </w:r>
      <w:r>
        <w:t xml:space="preserve"> </w:t>
      </w:r>
    </w:p>
    <w:p w:rsidR="00212B4D" w:rsidRPr="00AF7A0B" w:rsidRDefault="00212B4D" w:rsidP="009A1644">
      <w:pPr>
        <w:pStyle w:val="NoSpacing"/>
        <w:rPr>
          <w:b/>
        </w:rPr>
      </w:pPr>
      <w:r w:rsidRPr="00AF7A0B">
        <w:rPr>
          <w:b/>
        </w:rPr>
        <w:t>American Pageant; Chapter 29, Progressivism and the Republican Roosevelt, 1900</w:t>
      </w:r>
      <w:r w:rsidR="009A1644" w:rsidRPr="00AF7A0B">
        <w:rPr>
          <w:b/>
        </w:rPr>
        <w:t>-</w:t>
      </w:r>
      <w:r w:rsidRPr="00AF7A0B">
        <w:rPr>
          <w:b/>
        </w:rPr>
        <w:t>1912</w:t>
      </w:r>
    </w:p>
    <w:p w:rsidR="009A1644" w:rsidRDefault="009A1644" w:rsidP="009A1644">
      <w:pPr>
        <w:pStyle w:val="NoSpacing"/>
      </w:pPr>
      <w:r>
        <w:t xml:space="preserve">- </w:t>
      </w:r>
      <w:r w:rsidR="00212B4D">
        <w:t>Origin</w:t>
      </w:r>
      <w:r>
        <w:t>s of the Progressive Movement, e</w:t>
      </w:r>
      <w:r w:rsidR="00212B4D">
        <w:t>ffects of progressivi</w:t>
      </w:r>
      <w:r w:rsidR="004241FD">
        <w:t>sm on federal, state, and local</w:t>
      </w:r>
      <w:r w:rsidR="00212B4D">
        <w:t xml:space="preserve">(municipal) </w:t>
      </w:r>
      <w:r w:rsidR="004241FD">
        <w:t xml:space="preserve"> </w:t>
      </w:r>
      <w:r w:rsidR="00212B4D">
        <w:t>governments, Theodore Roosevelt’s foreig</w:t>
      </w:r>
      <w:r w:rsidR="004241FD">
        <w:t xml:space="preserve">n and domestic policies, T.R.’s </w:t>
      </w:r>
      <w:r w:rsidR="00212B4D">
        <w:t>leadership and how it compares with other chief execu</w:t>
      </w:r>
      <w:r w:rsidR="004241FD">
        <w:t xml:space="preserve">tives, women and progressivism, </w:t>
      </w:r>
      <w:r w:rsidR="00212B4D">
        <w:t>William Taft’s presidency and his role in the progre</w:t>
      </w:r>
      <w:r w:rsidR="004241FD">
        <w:t xml:space="preserve">ssive movement, the rift in the </w:t>
      </w:r>
      <w:r w:rsidR="00212B4D">
        <w:t xml:space="preserve">Republican Party and the Election of 1912. </w:t>
      </w:r>
    </w:p>
    <w:p w:rsidR="00212B4D" w:rsidRPr="00C40AB6" w:rsidRDefault="00212B4D" w:rsidP="009A1644">
      <w:pPr>
        <w:pStyle w:val="NoSpacing"/>
        <w:rPr>
          <w:i/>
        </w:rPr>
      </w:pPr>
      <w:r w:rsidRPr="00C40AB6">
        <w:rPr>
          <w:i/>
        </w:rPr>
        <w:t xml:space="preserve">(THEMES: </w:t>
      </w:r>
      <w:r w:rsidR="00AF7A0B">
        <w:rPr>
          <w:i/>
        </w:rPr>
        <w:t>PEO, WOR, ENV, POL)</w:t>
      </w:r>
    </w:p>
    <w:p w:rsidR="004241FD" w:rsidRPr="00AF7A0B" w:rsidRDefault="00212B4D" w:rsidP="009A1644">
      <w:pPr>
        <w:pStyle w:val="NoSpacing"/>
        <w:rPr>
          <w:b/>
        </w:rPr>
      </w:pPr>
      <w:r w:rsidRPr="00AF7A0B">
        <w:rPr>
          <w:b/>
        </w:rPr>
        <w:t>American Pageant; Chapter 30, Wilsonian P</w:t>
      </w:r>
      <w:r w:rsidR="00AF7A0B" w:rsidRPr="00AF7A0B">
        <w:rPr>
          <w:b/>
        </w:rPr>
        <w:t xml:space="preserve">rogressivism at Home and Abroad, </w:t>
      </w:r>
      <w:r w:rsidRPr="00AF7A0B">
        <w:rPr>
          <w:b/>
        </w:rPr>
        <w:t>1912</w:t>
      </w:r>
      <w:r w:rsidR="009A1644" w:rsidRPr="00AF7A0B">
        <w:rPr>
          <w:b/>
        </w:rPr>
        <w:t>-</w:t>
      </w:r>
      <w:r w:rsidR="004241FD" w:rsidRPr="00AF7A0B">
        <w:rPr>
          <w:b/>
        </w:rPr>
        <w:t xml:space="preserve">1916 </w:t>
      </w:r>
    </w:p>
    <w:p w:rsidR="00212B4D" w:rsidRDefault="004241FD" w:rsidP="009A1644">
      <w:pPr>
        <w:pStyle w:val="NoSpacing"/>
      </w:pPr>
      <w:r>
        <w:t xml:space="preserve">- </w:t>
      </w:r>
      <w:r w:rsidR="00212B4D">
        <w:t>Wilson’s New Freedom, African</w:t>
      </w:r>
      <w:r w:rsidR="009A1644">
        <w:t xml:space="preserve"> </w:t>
      </w:r>
      <w:r w:rsidR="00212B4D">
        <w:t>Americans</w:t>
      </w:r>
      <w:r w:rsidR="009A1644">
        <w:t xml:space="preserve"> </w:t>
      </w:r>
      <w:r w:rsidR="00212B4D">
        <w:t>and progressivism, Mexico and Wilson, The</w:t>
      </w:r>
    </w:p>
    <w:p w:rsidR="00212B4D" w:rsidRDefault="00212B4D" w:rsidP="009A1644">
      <w:pPr>
        <w:pStyle w:val="NoSpacing"/>
      </w:pPr>
      <w:r>
        <w:t>Great War in Europe and American neutrality, Wilsonian diplomacy, causes of U.S. entry</w:t>
      </w:r>
    </w:p>
    <w:p w:rsidR="00212B4D" w:rsidRDefault="00AF7A0B" w:rsidP="009A1644">
      <w:pPr>
        <w:pStyle w:val="NoSpacing"/>
      </w:pPr>
      <w:r>
        <w:t>into World</w:t>
      </w:r>
      <w:r w:rsidR="00212B4D">
        <w:t xml:space="preserve"> War I.</w:t>
      </w:r>
    </w:p>
    <w:p w:rsidR="00AF7A0B" w:rsidRDefault="00212B4D" w:rsidP="009A1644">
      <w:pPr>
        <w:pStyle w:val="NoSpacing"/>
        <w:rPr>
          <w:i/>
        </w:rPr>
      </w:pPr>
      <w:r w:rsidRPr="004241FD">
        <w:rPr>
          <w:i/>
        </w:rPr>
        <w:t xml:space="preserve">(THEMES: </w:t>
      </w:r>
      <w:r w:rsidR="00AF7A0B">
        <w:rPr>
          <w:i/>
        </w:rPr>
        <w:t>WOR, POL)</w:t>
      </w:r>
    </w:p>
    <w:p w:rsidR="00212B4D" w:rsidRPr="00AF7A0B" w:rsidRDefault="00212B4D" w:rsidP="009A1644">
      <w:pPr>
        <w:pStyle w:val="NoSpacing"/>
        <w:rPr>
          <w:b/>
        </w:rPr>
      </w:pPr>
      <w:r w:rsidRPr="00AF7A0B">
        <w:rPr>
          <w:b/>
        </w:rPr>
        <w:t>American Pageant; Chapter 31, The War to End War, 1917</w:t>
      </w:r>
      <w:r w:rsidR="00EB3EC4" w:rsidRPr="00AF7A0B">
        <w:rPr>
          <w:b/>
        </w:rPr>
        <w:t>-</w:t>
      </w:r>
      <w:r w:rsidRPr="00AF7A0B">
        <w:rPr>
          <w:b/>
        </w:rPr>
        <w:t>1918</w:t>
      </w:r>
    </w:p>
    <w:p w:rsidR="00212B4D" w:rsidRDefault="00EB3EC4" w:rsidP="009A1644">
      <w:pPr>
        <w:pStyle w:val="NoSpacing"/>
      </w:pPr>
      <w:r>
        <w:t>-</w:t>
      </w:r>
      <w:r w:rsidR="00212B4D">
        <w:t>The American home front (WW I), Wilson’s Fourteen Po</w:t>
      </w:r>
      <w:r w:rsidR="004241FD">
        <w:t xml:space="preserve">ints, silencing enemies at home </w:t>
      </w:r>
      <w:r w:rsidR="00212B4D">
        <w:t>and abroad, Wilson in Paris, battle over the ratification o</w:t>
      </w:r>
      <w:r w:rsidR="004241FD">
        <w:t xml:space="preserve">f the Treaty of Versailles, and </w:t>
      </w:r>
      <w:r w:rsidR="00212B4D">
        <w:t>the “solemn referendum”.</w:t>
      </w:r>
    </w:p>
    <w:p w:rsidR="00EB3EC4" w:rsidRDefault="00212B4D" w:rsidP="00AF7A0B">
      <w:pPr>
        <w:pStyle w:val="NoSpacing"/>
        <w:rPr>
          <w:i/>
        </w:rPr>
      </w:pPr>
      <w:r w:rsidRPr="004241FD">
        <w:rPr>
          <w:i/>
        </w:rPr>
        <w:t xml:space="preserve">(THEMES: </w:t>
      </w:r>
      <w:r w:rsidR="00AF7A0B">
        <w:rPr>
          <w:i/>
        </w:rPr>
        <w:t>PEO, ID, CUL, WXT, WOR, POL)</w:t>
      </w:r>
    </w:p>
    <w:p w:rsidR="0030379E" w:rsidRDefault="0030379E" w:rsidP="00AF7A0B">
      <w:pPr>
        <w:pStyle w:val="NoSpacing"/>
        <w:rPr>
          <w:i/>
        </w:rPr>
      </w:pPr>
    </w:p>
    <w:p w:rsidR="0030379E" w:rsidRPr="004241FD" w:rsidRDefault="0030379E" w:rsidP="00AF7A0B">
      <w:pPr>
        <w:pStyle w:val="NoSpacing"/>
        <w:rPr>
          <w:i/>
        </w:rPr>
      </w:pPr>
    </w:p>
    <w:p w:rsidR="00212B4D" w:rsidRPr="00AF7A0B" w:rsidRDefault="00212B4D" w:rsidP="009A1644">
      <w:pPr>
        <w:pStyle w:val="NoSpacing"/>
        <w:rPr>
          <w:b/>
        </w:rPr>
      </w:pPr>
      <w:r w:rsidRPr="00AF7A0B">
        <w:rPr>
          <w:b/>
        </w:rPr>
        <w:lastRenderedPageBreak/>
        <w:t>American Pageant; Chapter 32, American Life in the “Roaring Twenties,” 1919</w:t>
      </w:r>
      <w:r w:rsidR="00D11160" w:rsidRPr="00AF7A0B">
        <w:rPr>
          <w:b/>
        </w:rPr>
        <w:t>-</w:t>
      </w:r>
      <w:r w:rsidRPr="00AF7A0B">
        <w:rPr>
          <w:b/>
        </w:rPr>
        <w:t>1929</w:t>
      </w:r>
    </w:p>
    <w:p w:rsidR="00212B4D" w:rsidRDefault="00D11160" w:rsidP="009A1644">
      <w:pPr>
        <w:pStyle w:val="NoSpacing"/>
      </w:pPr>
      <w:r>
        <w:t xml:space="preserve">- </w:t>
      </w:r>
      <w:r w:rsidR="00212B4D">
        <w:t>The culture of Modernism: science, the arts, and enterta</w:t>
      </w:r>
      <w:r w:rsidR="004241FD">
        <w:t xml:space="preserve">inment, business of America and </w:t>
      </w:r>
      <w:r w:rsidR="00212B4D">
        <w:t>the consumer economy, tensions that arose as a</w:t>
      </w:r>
      <w:r w:rsidR="004241FD">
        <w:t xml:space="preserve"> result of Modernism: religious </w:t>
      </w:r>
      <w:r w:rsidR="00212B4D">
        <w:t xml:space="preserve">fundamentalism, nativism, </w:t>
      </w:r>
      <w:proofErr w:type="gramStart"/>
      <w:r w:rsidR="00212B4D">
        <w:t xml:space="preserve">Prohibition, </w:t>
      </w:r>
      <w:r w:rsidR="004241FD">
        <w:t xml:space="preserve"> </w:t>
      </w:r>
      <w:r w:rsidR="00212B4D">
        <w:t>Harlem</w:t>
      </w:r>
      <w:proofErr w:type="gramEnd"/>
      <w:r w:rsidR="00212B4D">
        <w:t xml:space="preserve"> Rena</w:t>
      </w:r>
      <w:r w:rsidR="004241FD">
        <w:t>issance, Marcus Garvey, women’s</w:t>
      </w:r>
      <w:r w:rsidR="00212B4D">
        <w:t>role in a changing society.</w:t>
      </w:r>
    </w:p>
    <w:p w:rsidR="00212B4D" w:rsidRPr="004241FD" w:rsidRDefault="00212B4D" w:rsidP="00AF7A0B">
      <w:pPr>
        <w:pStyle w:val="NoSpacing"/>
        <w:rPr>
          <w:i/>
        </w:rPr>
      </w:pPr>
      <w:r w:rsidRPr="004241FD">
        <w:rPr>
          <w:i/>
        </w:rPr>
        <w:t xml:space="preserve">(THEMES: </w:t>
      </w:r>
      <w:r w:rsidR="00AF7A0B">
        <w:rPr>
          <w:i/>
        </w:rPr>
        <w:t>ID, PEO, CUL, WXT, ENV)</w:t>
      </w:r>
    </w:p>
    <w:p w:rsidR="00212B4D" w:rsidRPr="00AF7A0B" w:rsidRDefault="00212B4D" w:rsidP="009A1644">
      <w:pPr>
        <w:pStyle w:val="NoSpacing"/>
        <w:rPr>
          <w:b/>
        </w:rPr>
      </w:pPr>
      <w:r w:rsidRPr="00AF7A0B">
        <w:rPr>
          <w:b/>
        </w:rPr>
        <w:t>American Pageant; Chapter 33, The Politics of Boom and Bust, 1920</w:t>
      </w:r>
      <w:r w:rsidR="00D11160" w:rsidRPr="00AF7A0B">
        <w:rPr>
          <w:b/>
        </w:rPr>
        <w:t>-</w:t>
      </w:r>
      <w:r w:rsidRPr="00AF7A0B">
        <w:rPr>
          <w:b/>
        </w:rPr>
        <w:t>1932</w:t>
      </w:r>
    </w:p>
    <w:p w:rsidR="00212B4D" w:rsidRDefault="00D11160" w:rsidP="009A1644">
      <w:pPr>
        <w:pStyle w:val="NoSpacing"/>
      </w:pPr>
      <w:r>
        <w:t xml:space="preserve">- </w:t>
      </w:r>
      <w:r w:rsidR="00212B4D">
        <w:t>The domestic and foreign agendas of Presidents Warren Harding, Calvin Coolidge, and</w:t>
      </w:r>
    </w:p>
    <w:p w:rsidR="00212B4D" w:rsidRDefault="00212B4D" w:rsidP="009A1644">
      <w:pPr>
        <w:pStyle w:val="NoSpacing"/>
      </w:pPr>
      <w:r>
        <w:t>Herbert Hoover, isolationism and the diplomacy of the 1920’s, causes of the Great</w:t>
      </w:r>
      <w:r w:rsidR="00C40AB6">
        <w:t xml:space="preserve"> </w:t>
      </w:r>
      <w:r>
        <w:t>Depression, Hoover’s initial response to the Great Depression.</w:t>
      </w:r>
    </w:p>
    <w:p w:rsidR="00AF7A0B" w:rsidRDefault="00212B4D" w:rsidP="009A1644">
      <w:pPr>
        <w:pStyle w:val="NoSpacing"/>
        <w:rPr>
          <w:i/>
        </w:rPr>
      </w:pPr>
      <w:r w:rsidRPr="00C40AB6">
        <w:rPr>
          <w:i/>
        </w:rPr>
        <w:t xml:space="preserve">(THEMES: </w:t>
      </w:r>
      <w:r w:rsidR="00AF7A0B">
        <w:rPr>
          <w:i/>
        </w:rPr>
        <w:t>WXT, ENV, WOR, POL)</w:t>
      </w:r>
    </w:p>
    <w:p w:rsidR="00212B4D" w:rsidRPr="00AF7A0B" w:rsidRDefault="00212B4D" w:rsidP="009A1644">
      <w:pPr>
        <w:pStyle w:val="NoSpacing"/>
        <w:rPr>
          <w:b/>
        </w:rPr>
      </w:pPr>
      <w:r w:rsidRPr="00AF7A0B">
        <w:rPr>
          <w:b/>
        </w:rPr>
        <w:t>American Pageant; Chapter 34, The Great Depression and the New Deal, 1933</w:t>
      </w:r>
      <w:r w:rsidR="00D11160" w:rsidRPr="00AF7A0B">
        <w:rPr>
          <w:b/>
        </w:rPr>
        <w:t>-</w:t>
      </w:r>
      <w:r w:rsidRPr="00AF7A0B">
        <w:rPr>
          <w:b/>
        </w:rPr>
        <w:t>1939</w:t>
      </w:r>
    </w:p>
    <w:p w:rsidR="00212B4D" w:rsidRDefault="00D11160" w:rsidP="009A1644">
      <w:pPr>
        <w:pStyle w:val="NoSpacing"/>
      </w:pPr>
      <w:r>
        <w:t xml:space="preserve">- </w:t>
      </w:r>
      <w:r w:rsidR="00212B4D">
        <w:t>FDR and “recovery, relief, and reform”, first 100 days: “</w:t>
      </w:r>
      <w:r w:rsidR="00C40AB6">
        <w:t xml:space="preserve">alphabet agencies”, compare and </w:t>
      </w:r>
      <w:r w:rsidR="00212B4D">
        <w:t>contrast first and second New Deal, critics left and right, local history and the New Deal,</w:t>
      </w:r>
    </w:p>
    <w:p w:rsidR="00212B4D" w:rsidRDefault="00212B4D" w:rsidP="009A1644">
      <w:pPr>
        <w:pStyle w:val="NoSpacing"/>
      </w:pPr>
      <w:r>
        <w:t>Supreme Court fight, compare and contrast Hoover and FDR’s approaches.</w:t>
      </w:r>
    </w:p>
    <w:p w:rsidR="00212B4D" w:rsidRPr="00C40AB6" w:rsidRDefault="00212B4D" w:rsidP="00AF7A0B">
      <w:pPr>
        <w:pStyle w:val="NoSpacing"/>
        <w:rPr>
          <w:i/>
        </w:rPr>
      </w:pPr>
      <w:r w:rsidRPr="00C40AB6">
        <w:rPr>
          <w:i/>
        </w:rPr>
        <w:t xml:space="preserve">(THEMES: </w:t>
      </w:r>
      <w:r w:rsidR="00AF7A0B">
        <w:rPr>
          <w:i/>
        </w:rPr>
        <w:t>ID, PEO, CUL, WXT, ENV, POL)</w:t>
      </w:r>
    </w:p>
    <w:p w:rsidR="00212B4D" w:rsidRPr="00AF7A0B" w:rsidRDefault="00212B4D" w:rsidP="009A1644">
      <w:pPr>
        <w:pStyle w:val="NoSpacing"/>
        <w:rPr>
          <w:b/>
        </w:rPr>
      </w:pPr>
      <w:r w:rsidRPr="00AF7A0B">
        <w:rPr>
          <w:b/>
        </w:rPr>
        <w:t>American Pageant; Chapter 35, Franklin D. Roosevelt and the Shadow of War,</w:t>
      </w:r>
      <w:r w:rsidR="00AF7A0B" w:rsidRPr="00AF7A0B">
        <w:rPr>
          <w:b/>
        </w:rPr>
        <w:t xml:space="preserve"> </w:t>
      </w:r>
      <w:r w:rsidRPr="00AF7A0B">
        <w:rPr>
          <w:b/>
        </w:rPr>
        <w:t>1933</w:t>
      </w:r>
      <w:r w:rsidR="00D11160" w:rsidRPr="00AF7A0B">
        <w:rPr>
          <w:b/>
        </w:rPr>
        <w:t>-</w:t>
      </w:r>
      <w:r w:rsidRPr="00AF7A0B">
        <w:rPr>
          <w:b/>
        </w:rPr>
        <w:t>1941</w:t>
      </w:r>
    </w:p>
    <w:p w:rsidR="00212B4D" w:rsidRDefault="00D11160" w:rsidP="009A1644">
      <w:pPr>
        <w:pStyle w:val="NoSpacing"/>
      </w:pPr>
      <w:r>
        <w:t xml:space="preserve">- </w:t>
      </w:r>
      <w:r w:rsidR="00212B4D">
        <w:t>Isolation and neutrality legislation, the aggressors (Ja</w:t>
      </w:r>
      <w:r w:rsidR="00C40AB6">
        <w:t xml:space="preserve">pan, Italy, and Germany) in the </w:t>
      </w:r>
      <w:r w:rsidR="00212B4D">
        <w:t>1930’s, appeasement, FDR’s attempts at internati</w:t>
      </w:r>
      <w:r w:rsidR="00C40AB6">
        <w:t xml:space="preserve">onalism, Atlantic Charter, U.S. </w:t>
      </w:r>
      <w:r w:rsidR="00212B4D">
        <w:t>diplomacy from 1939</w:t>
      </w:r>
      <w:r w:rsidR="00FE38FF">
        <w:t xml:space="preserve">-1941, </w:t>
      </w:r>
      <w:r w:rsidR="00212B4D">
        <w:t>Pearl Harbor.</w:t>
      </w:r>
    </w:p>
    <w:p w:rsidR="00212B4D" w:rsidRPr="00C40AB6" w:rsidRDefault="00212B4D" w:rsidP="009A1644">
      <w:pPr>
        <w:pStyle w:val="NoSpacing"/>
        <w:rPr>
          <w:i/>
        </w:rPr>
      </w:pPr>
      <w:r w:rsidRPr="00C40AB6">
        <w:rPr>
          <w:i/>
        </w:rPr>
        <w:t xml:space="preserve">(THEMES: </w:t>
      </w:r>
      <w:r w:rsidR="00AF7A0B">
        <w:rPr>
          <w:i/>
        </w:rPr>
        <w:t>WOR, POL)</w:t>
      </w:r>
    </w:p>
    <w:p w:rsidR="00F80F4B" w:rsidRDefault="00F80F4B" w:rsidP="009A1644">
      <w:pPr>
        <w:pStyle w:val="NoSpacing"/>
      </w:pPr>
    </w:p>
    <w:p w:rsidR="00FE38FF" w:rsidRPr="00FE38FF" w:rsidRDefault="00AF7A0B" w:rsidP="009A1644">
      <w:pPr>
        <w:pStyle w:val="NoSpacing"/>
        <w:rPr>
          <w:b/>
          <w:u w:val="single"/>
        </w:rPr>
      </w:pPr>
      <w:r>
        <w:rPr>
          <w:b/>
          <w:u w:val="single"/>
        </w:rPr>
        <w:t>WEEKS 28 TO 31 – PERIOD 8: POST WAR AMERICA (1945 – 1980)</w:t>
      </w:r>
    </w:p>
    <w:p w:rsidR="00212B4D" w:rsidRPr="00AF7A0B" w:rsidRDefault="00212B4D" w:rsidP="009A1644">
      <w:pPr>
        <w:pStyle w:val="NoSpacing"/>
        <w:rPr>
          <w:b/>
        </w:rPr>
      </w:pPr>
      <w:r w:rsidRPr="00AF7A0B">
        <w:rPr>
          <w:b/>
        </w:rPr>
        <w:t>American Pageant; Chapter 36, America in World War II, 1941</w:t>
      </w:r>
      <w:r w:rsidR="00FE38FF" w:rsidRPr="00AF7A0B">
        <w:rPr>
          <w:b/>
        </w:rPr>
        <w:t>-</w:t>
      </w:r>
      <w:r w:rsidRPr="00AF7A0B">
        <w:rPr>
          <w:b/>
        </w:rPr>
        <w:t>1945</w:t>
      </w:r>
    </w:p>
    <w:p w:rsidR="00212B4D" w:rsidRDefault="00FE38FF" w:rsidP="009A1644">
      <w:pPr>
        <w:pStyle w:val="NoSpacing"/>
      </w:pPr>
      <w:r>
        <w:t xml:space="preserve">- </w:t>
      </w:r>
      <w:r w:rsidR="00212B4D">
        <w:t>European and Pacific Theaters, home front (WW II), so</w:t>
      </w:r>
      <w:r>
        <w:t xml:space="preserve">cial, political, and economic </w:t>
      </w:r>
      <w:r w:rsidR="00212B4D">
        <w:t xml:space="preserve">changes </w:t>
      </w:r>
      <w:r>
        <w:t xml:space="preserve">for women and African Americans, </w:t>
      </w:r>
      <w:r w:rsidR="00212B4D">
        <w:t>compar</w:t>
      </w:r>
      <w:r>
        <w:t xml:space="preserve">ing and contrasting Wilson’s 14 </w:t>
      </w:r>
      <w:r w:rsidR="00212B4D">
        <w:t>Points with the Atlantic Charter, diplomacy and tensions am</w:t>
      </w:r>
      <w:r>
        <w:t xml:space="preserve">ong the allies, the decision to </w:t>
      </w:r>
      <w:r w:rsidR="00212B4D">
        <w:t>use the atomic bomb.</w:t>
      </w:r>
    </w:p>
    <w:p w:rsidR="00FE38FF" w:rsidRPr="00C40AB6" w:rsidRDefault="00212B4D" w:rsidP="00AF7A0B">
      <w:pPr>
        <w:pStyle w:val="NoSpacing"/>
        <w:rPr>
          <w:i/>
        </w:rPr>
      </w:pPr>
      <w:r w:rsidRPr="00C40AB6">
        <w:rPr>
          <w:i/>
        </w:rPr>
        <w:t xml:space="preserve">(THEMES: </w:t>
      </w:r>
      <w:r w:rsidR="00AF7A0B">
        <w:rPr>
          <w:i/>
        </w:rPr>
        <w:t>PEO, WXT, WOR, POL)</w:t>
      </w:r>
    </w:p>
    <w:p w:rsidR="00212B4D" w:rsidRPr="00AF7A0B" w:rsidRDefault="00212B4D" w:rsidP="009A1644">
      <w:pPr>
        <w:pStyle w:val="NoSpacing"/>
        <w:rPr>
          <w:b/>
        </w:rPr>
      </w:pPr>
      <w:r w:rsidRPr="00AF7A0B">
        <w:rPr>
          <w:b/>
        </w:rPr>
        <w:t>American Pageant; Chapter 37, The Cold War Begins, 1945</w:t>
      </w:r>
      <w:r w:rsidR="00FE38FF" w:rsidRPr="00AF7A0B">
        <w:rPr>
          <w:b/>
        </w:rPr>
        <w:t>-</w:t>
      </w:r>
      <w:r w:rsidRPr="00AF7A0B">
        <w:rPr>
          <w:b/>
        </w:rPr>
        <w:t>1952</w:t>
      </w:r>
    </w:p>
    <w:p w:rsidR="00212B4D" w:rsidRDefault="00FE38FF" w:rsidP="009A1644">
      <w:pPr>
        <w:pStyle w:val="NoSpacing"/>
      </w:pPr>
      <w:r>
        <w:t xml:space="preserve">- </w:t>
      </w:r>
      <w:r w:rsidR="00212B4D">
        <w:t>Postwar prosperity and the and the Baby B</w:t>
      </w:r>
      <w:r>
        <w:t xml:space="preserve">oom, communism and containment, </w:t>
      </w:r>
      <w:r w:rsidR="00212B4D">
        <w:t>diplomacy, the Marshall Plan, Berlin Crisis, NATO, Kor</w:t>
      </w:r>
      <w:r>
        <w:t xml:space="preserve">ean War, and the Red Scare, the </w:t>
      </w:r>
      <w:r w:rsidR="00212B4D">
        <w:t>United Nations.</w:t>
      </w:r>
    </w:p>
    <w:p w:rsidR="00FE38FF" w:rsidRPr="00C40AB6" w:rsidRDefault="00212B4D" w:rsidP="00AF7A0B">
      <w:pPr>
        <w:pStyle w:val="NoSpacing"/>
        <w:rPr>
          <w:i/>
        </w:rPr>
      </w:pPr>
      <w:r w:rsidRPr="00C40AB6">
        <w:rPr>
          <w:i/>
        </w:rPr>
        <w:t xml:space="preserve">(THEMES: </w:t>
      </w:r>
      <w:r w:rsidR="00AF7A0B">
        <w:rPr>
          <w:i/>
        </w:rPr>
        <w:t>PEO, ID, WXT, ENV, WOR, POL)</w:t>
      </w:r>
    </w:p>
    <w:p w:rsidR="00212B4D" w:rsidRPr="00AF7A0B" w:rsidRDefault="00212B4D" w:rsidP="009A1644">
      <w:pPr>
        <w:pStyle w:val="NoSpacing"/>
        <w:rPr>
          <w:b/>
        </w:rPr>
      </w:pPr>
      <w:r w:rsidRPr="00AF7A0B">
        <w:rPr>
          <w:b/>
        </w:rPr>
        <w:t>American Pageant; Chapter 38,</w:t>
      </w:r>
      <w:r w:rsidR="00C40AB6" w:rsidRPr="00AF7A0B">
        <w:rPr>
          <w:b/>
        </w:rPr>
        <w:t xml:space="preserve"> </w:t>
      </w:r>
      <w:r w:rsidRPr="00AF7A0B">
        <w:rPr>
          <w:b/>
        </w:rPr>
        <w:t>The Eisenhower Era, 1952</w:t>
      </w:r>
      <w:r w:rsidR="00FE38FF" w:rsidRPr="00AF7A0B">
        <w:rPr>
          <w:b/>
        </w:rPr>
        <w:t>-</w:t>
      </w:r>
      <w:r w:rsidRPr="00AF7A0B">
        <w:rPr>
          <w:b/>
        </w:rPr>
        <w:t>1960</w:t>
      </w:r>
    </w:p>
    <w:p w:rsidR="00212B4D" w:rsidRDefault="00FE38FF" w:rsidP="009A1644">
      <w:pPr>
        <w:pStyle w:val="NoSpacing"/>
      </w:pPr>
      <w:r>
        <w:t xml:space="preserve">- </w:t>
      </w:r>
      <w:r w:rsidR="00212B4D">
        <w:t>McCarthyism, space race, the “atomic culture”, Brow</w:t>
      </w:r>
      <w:r>
        <w:t xml:space="preserve">n v. </w:t>
      </w:r>
      <w:proofErr w:type="gramStart"/>
      <w:r>
        <w:t>BOE ,</w:t>
      </w:r>
      <w:proofErr w:type="gramEnd"/>
      <w:r>
        <w:t xml:space="preserve"> the emergence of the </w:t>
      </w:r>
      <w:r w:rsidR="00212B4D">
        <w:t>modern civil rights movement, John Foster Dulles’ fore</w:t>
      </w:r>
      <w:r>
        <w:t xml:space="preserve">ign policy, consumer culture of </w:t>
      </w:r>
      <w:r w:rsidR="00212B4D">
        <w:t>the 50s.</w:t>
      </w:r>
    </w:p>
    <w:p w:rsidR="00212B4D" w:rsidRPr="00C40AB6" w:rsidRDefault="00212B4D" w:rsidP="00AF7A0B">
      <w:pPr>
        <w:pStyle w:val="NoSpacing"/>
        <w:rPr>
          <w:i/>
        </w:rPr>
      </w:pPr>
      <w:r w:rsidRPr="00C40AB6">
        <w:rPr>
          <w:i/>
        </w:rPr>
        <w:t xml:space="preserve">(THEMES: </w:t>
      </w:r>
      <w:r w:rsidR="00AF7A0B">
        <w:rPr>
          <w:i/>
        </w:rPr>
        <w:t>ID, PEO, CUL, WXT, ENV, WOR, POL)</w:t>
      </w:r>
    </w:p>
    <w:p w:rsidR="00212B4D" w:rsidRPr="00AF7A0B" w:rsidRDefault="00212B4D" w:rsidP="009A1644">
      <w:pPr>
        <w:pStyle w:val="NoSpacing"/>
        <w:rPr>
          <w:b/>
        </w:rPr>
      </w:pPr>
      <w:r w:rsidRPr="00AF7A0B">
        <w:rPr>
          <w:b/>
        </w:rPr>
        <w:t>American Pageant; Chapter 39, The Stormy Sixties, 1960</w:t>
      </w:r>
      <w:r w:rsidR="00FE38FF" w:rsidRPr="00AF7A0B">
        <w:rPr>
          <w:b/>
        </w:rPr>
        <w:t>-</w:t>
      </w:r>
      <w:r w:rsidRPr="00AF7A0B">
        <w:rPr>
          <w:b/>
        </w:rPr>
        <w:t>1968</w:t>
      </w:r>
    </w:p>
    <w:p w:rsidR="00212B4D" w:rsidRDefault="00FE38FF" w:rsidP="009A1644">
      <w:pPr>
        <w:pStyle w:val="NoSpacing"/>
      </w:pPr>
      <w:r>
        <w:t xml:space="preserve">- </w:t>
      </w:r>
      <w:r w:rsidR="00212B4D">
        <w:t>Kennedy’s New Frontier, JFK &amp; the Cold War, leaders</w:t>
      </w:r>
      <w:r w:rsidR="00C40AB6">
        <w:t xml:space="preserve">hip of Martin Luther King, Jr., </w:t>
      </w:r>
      <w:r w:rsidR="00212B4D">
        <w:t>Vietnam, Johnson’s Great Society, counterculture</w:t>
      </w:r>
      <w:r>
        <w:t xml:space="preserve">, evolution of the Civil Rights </w:t>
      </w:r>
      <w:r w:rsidR="00212B4D">
        <w:t>Movement, 1968 – “a defining year”.</w:t>
      </w:r>
    </w:p>
    <w:p w:rsidR="00FE38FF" w:rsidRPr="00C40AB6" w:rsidRDefault="00212B4D" w:rsidP="00421B70">
      <w:pPr>
        <w:pStyle w:val="NoSpacing"/>
        <w:rPr>
          <w:i/>
        </w:rPr>
      </w:pPr>
      <w:r w:rsidRPr="00C40AB6">
        <w:rPr>
          <w:i/>
        </w:rPr>
        <w:t xml:space="preserve">(THEMES: </w:t>
      </w:r>
      <w:r w:rsidR="00AF7A0B">
        <w:rPr>
          <w:i/>
        </w:rPr>
        <w:t xml:space="preserve">ID, PEO, CUL, WXT, </w:t>
      </w:r>
      <w:r w:rsidR="00421B70">
        <w:rPr>
          <w:i/>
        </w:rPr>
        <w:t>WOR, POL)</w:t>
      </w:r>
    </w:p>
    <w:p w:rsidR="00421B70" w:rsidRDefault="00421B70" w:rsidP="00421B70">
      <w:pPr>
        <w:pStyle w:val="NoSpacing"/>
        <w:tabs>
          <w:tab w:val="left" w:pos="4995"/>
        </w:tabs>
      </w:pPr>
    </w:p>
    <w:p w:rsidR="00212B4D" w:rsidRPr="006D16C1" w:rsidRDefault="00421B70" w:rsidP="009A1644">
      <w:pPr>
        <w:pStyle w:val="NoSpacing"/>
        <w:rPr>
          <w:b/>
          <w:u w:val="single"/>
        </w:rPr>
      </w:pPr>
      <w:r>
        <w:rPr>
          <w:b/>
          <w:u w:val="single"/>
        </w:rPr>
        <w:t>WEEKS 32 TO 33</w:t>
      </w:r>
      <w:r w:rsidR="006D16C1" w:rsidRPr="006D16C1">
        <w:rPr>
          <w:b/>
          <w:u w:val="single"/>
        </w:rPr>
        <w:t>:</w:t>
      </w:r>
    </w:p>
    <w:p w:rsidR="00212B4D" w:rsidRDefault="00212B4D" w:rsidP="009A1644">
      <w:pPr>
        <w:pStyle w:val="NoSpacing"/>
      </w:pPr>
      <w:r>
        <w:t>American Pageant; Chapter 40, The Stalemated Seventies, 1968</w:t>
      </w:r>
      <w:r w:rsidR="006D16C1">
        <w:t>-</w:t>
      </w:r>
      <w:r>
        <w:t>1980</w:t>
      </w:r>
    </w:p>
    <w:p w:rsidR="00212B4D" w:rsidRDefault="006D16C1" w:rsidP="009A1644">
      <w:pPr>
        <w:pStyle w:val="NoSpacing"/>
      </w:pPr>
      <w:r>
        <w:t xml:space="preserve">- </w:t>
      </w:r>
      <w:r w:rsidR="00212B4D">
        <w:t>foreign policy (Vietnam, China, S</w:t>
      </w:r>
      <w:r w:rsidR="00C40AB6">
        <w:t xml:space="preserve">oviet Union), economic turmoil, </w:t>
      </w:r>
      <w:r w:rsidR="00212B4D">
        <w:t>feminism, Watergate Crisis and resignation, foreign oil, civil righ</w:t>
      </w:r>
      <w:r w:rsidR="00C40AB6">
        <w:t xml:space="preserve">ts movement continues, </w:t>
      </w:r>
      <w:r w:rsidR="00212B4D">
        <w:t>presidencies of Ford and Carter.</w:t>
      </w:r>
    </w:p>
    <w:p w:rsidR="00212B4D" w:rsidRPr="00C40AB6" w:rsidRDefault="00212B4D" w:rsidP="009A1644">
      <w:pPr>
        <w:pStyle w:val="NoSpacing"/>
        <w:rPr>
          <w:i/>
        </w:rPr>
      </w:pPr>
      <w:r w:rsidRPr="00C40AB6">
        <w:rPr>
          <w:i/>
        </w:rPr>
        <w:t xml:space="preserve">(THEMES: </w:t>
      </w:r>
      <w:r w:rsidR="00421B70">
        <w:rPr>
          <w:i/>
        </w:rPr>
        <w:t>CUL, WXT, ENV, WOR, POL)</w:t>
      </w:r>
    </w:p>
    <w:p w:rsidR="00212B4D" w:rsidRPr="00421B70" w:rsidRDefault="00212B4D" w:rsidP="009A1644">
      <w:pPr>
        <w:pStyle w:val="NoSpacing"/>
        <w:rPr>
          <w:b/>
        </w:rPr>
      </w:pPr>
      <w:r w:rsidRPr="00421B70">
        <w:rPr>
          <w:b/>
        </w:rPr>
        <w:t>American P</w:t>
      </w:r>
      <w:r w:rsidR="006D16C1" w:rsidRPr="00421B70">
        <w:rPr>
          <w:b/>
        </w:rPr>
        <w:t xml:space="preserve">ageant; Chapter 41, </w:t>
      </w:r>
      <w:r w:rsidRPr="00421B70">
        <w:rPr>
          <w:b/>
        </w:rPr>
        <w:t>The Resurgence of Conservatism, 1980</w:t>
      </w:r>
      <w:r w:rsidR="006D16C1" w:rsidRPr="00421B70">
        <w:rPr>
          <w:b/>
        </w:rPr>
        <w:t>-</w:t>
      </w:r>
      <w:r w:rsidRPr="00421B70">
        <w:rPr>
          <w:b/>
        </w:rPr>
        <w:t>2000</w:t>
      </w:r>
    </w:p>
    <w:p w:rsidR="00212B4D" w:rsidRDefault="006D16C1" w:rsidP="009A1644">
      <w:pPr>
        <w:pStyle w:val="NoSpacing"/>
      </w:pPr>
      <w:r>
        <w:t xml:space="preserve">- </w:t>
      </w:r>
      <w:r w:rsidR="00212B4D">
        <w:t>Reagonomics, the “New Right”, end of the Cold War,</w:t>
      </w:r>
      <w:r w:rsidR="00C40AB6">
        <w:t xml:space="preserve"> foreign crisis (Persian Gulf &amp; </w:t>
      </w:r>
      <w:r w:rsidR="00212B4D">
        <w:t>Central America), the Clinton years, Election of 2000. (THEMES: American Identity,</w:t>
      </w:r>
    </w:p>
    <w:p w:rsidR="00212B4D" w:rsidRDefault="00212B4D" w:rsidP="009A1644">
      <w:pPr>
        <w:pStyle w:val="NoSpacing"/>
      </w:pPr>
      <w:r>
        <w:lastRenderedPageBreak/>
        <w:t>Culture, Economic Transformations, Environment, Globalization, Politics and Citizenship)</w:t>
      </w:r>
    </w:p>
    <w:p w:rsidR="00212B4D" w:rsidRPr="00421B70" w:rsidRDefault="00212B4D" w:rsidP="009A1644">
      <w:pPr>
        <w:pStyle w:val="NoSpacing"/>
        <w:rPr>
          <w:b/>
        </w:rPr>
      </w:pPr>
      <w:r w:rsidRPr="00421B70">
        <w:rPr>
          <w:b/>
        </w:rPr>
        <w:t>American Pageant; Chapter 42, The American People Face a New Century</w:t>
      </w:r>
    </w:p>
    <w:p w:rsidR="00212B4D" w:rsidRDefault="00C40AB6" w:rsidP="009A1644">
      <w:pPr>
        <w:pStyle w:val="NoSpacing"/>
      </w:pPr>
      <w:r>
        <w:t>-</w:t>
      </w:r>
      <w:r w:rsidR="00212B4D">
        <w:t>Old &amp; new urban problems, Asian &amp; Hispanic im</w:t>
      </w:r>
      <w:r>
        <w:t xml:space="preserve">migration, domestic and foreign </w:t>
      </w:r>
      <w:r w:rsidR="00212B4D">
        <w:t>terrorism on U.S. soil.</w:t>
      </w:r>
    </w:p>
    <w:p w:rsidR="00212B4D" w:rsidRPr="00C40AB6" w:rsidRDefault="00212B4D" w:rsidP="00421B70">
      <w:pPr>
        <w:pStyle w:val="NoSpacing"/>
        <w:rPr>
          <w:i/>
        </w:rPr>
      </w:pPr>
      <w:r w:rsidRPr="00C40AB6">
        <w:rPr>
          <w:i/>
        </w:rPr>
        <w:t xml:space="preserve">(THEMES: </w:t>
      </w:r>
      <w:r w:rsidR="00421B70">
        <w:rPr>
          <w:i/>
        </w:rPr>
        <w:t>PEO, ID, CUL, WXT, ENV, WOR, POL)</w:t>
      </w:r>
    </w:p>
    <w:p w:rsidR="006D16C1" w:rsidRDefault="006D16C1" w:rsidP="009A1644">
      <w:pPr>
        <w:pStyle w:val="NoSpacing"/>
      </w:pPr>
    </w:p>
    <w:p w:rsidR="00212B4D" w:rsidRPr="00DB4F93" w:rsidRDefault="00421B70" w:rsidP="009A1644">
      <w:pPr>
        <w:pStyle w:val="NoSpacing"/>
        <w:rPr>
          <w:b/>
          <w:u w:val="single"/>
        </w:rPr>
      </w:pPr>
      <w:r>
        <w:rPr>
          <w:b/>
          <w:u w:val="single"/>
        </w:rPr>
        <w:t>WEEK 34</w:t>
      </w:r>
    </w:p>
    <w:p w:rsidR="00212B4D" w:rsidRDefault="00DB4F93" w:rsidP="00DB4F93">
      <w:pPr>
        <w:pStyle w:val="NoSpacing"/>
      </w:pPr>
      <w:r>
        <w:t xml:space="preserve">1. </w:t>
      </w:r>
      <w:r w:rsidR="00212B4D">
        <w:t>Review major themes, possible essay &amp; DBQ questions, review questions, and</w:t>
      </w:r>
    </w:p>
    <w:p w:rsidR="00212B4D" w:rsidRDefault="00212B4D" w:rsidP="009A1644">
      <w:pPr>
        <w:pStyle w:val="NoSpacing"/>
      </w:pPr>
      <w:r>
        <w:t xml:space="preserve">political cartoons for the period 1607 </w:t>
      </w:r>
      <w:r w:rsidR="007A42ED">
        <w:t xml:space="preserve">- </w:t>
      </w:r>
      <w:r>
        <w:t>1823</w:t>
      </w:r>
    </w:p>
    <w:p w:rsidR="00212B4D" w:rsidRDefault="00DB4F93" w:rsidP="009A1644">
      <w:pPr>
        <w:pStyle w:val="NoSpacing"/>
      </w:pPr>
      <w:r>
        <w:t xml:space="preserve">2. </w:t>
      </w:r>
      <w:r w:rsidR="00212B4D">
        <w:t>Review major themes, possible essay &amp; DBQ topics, review</w:t>
      </w:r>
    </w:p>
    <w:p w:rsidR="00212B4D" w:rsidRDefault="00212B4D" w:rsidP="009A1644">
      <w:pPr>
        <w:pStyle w:val="NoSpacing"/>
      </w:pPr>
      <w:r>
        <w:t>questions, and political cartoons for the period 1824</w:t>
      </w:r>
      <w:r w:rsidR="007A42ED">
        <w:t xml:space="preserve"> -</w:t>
      </w:r>
      <w:r>
        <w:t xml:space="preserve"> 1877</w:t>
      </w:r>
    </w:p>
    <w:p w:rsidR="00212B4D" w:rsidRDefault="00DB4F93" w:rsidP="009A1644">
      <w:pPr>
        <w:pStyle w:val="NoSpacing"/>
      </w:pPr>
      <w:r>
        <w:t xml:space="preserve">3.  Review </w:t>
      </w:r>
      <w:r w:rsidR="00212B4D">
        <w:t>major themes, possible essay &amp; DBQ topics, review questions,</w:t>
      </w:r>
    </w:p>
    <w:p w:rsidR="00212B4D" w:rsidRDefault="00212B4D" w:rsidP="009A1644">
      <w:pPr>
        <w:pStyle w:val="NoSpacing"/>
      </w:pPr>
      <w:r>
        <w:t>and political cartoons for the period 1878 – 1917</w:t>
      </w:r>
    </w:p>
    <w:p w:rsidR="00212B4D" w:rsidRDefault="00DB4F93" w:rsidP="009A1644">
      <w:pPr>
        <w:pStyle w:val="NoSpacing"/>
      </w:pPr>
      <w:r>
        <w:t xml:space="preserve">4.  Review </w:t>
      </w:r>
      <w:r w:rsidR="00212B4D">
        <w:t>major themes, possible essay &amp; DBQ topics, review questions,</w:t>
      </w:r>
    </w:p>
    <w:p w:rsidR="00212B4D" w:rsidRDefault="00212B4D" w:rsidP="009A1644">
      <w:pPr>
        <w:pStyle w:val="NoSpacing"/>
      </w:pPr>
      <w:r>
        <w:t>and political cartoons for the time period 1918</w:t>
      </w:r>
      <w:r w:rsidR="007A42ED">
        <w:t xml:space="preserve"> - </w:t>
      </w:r>
      <w:r>
        <w:t>present</w:t>
      </w:r>
    </w:p>
    <w:p w:rsidR="00212B4D" w:rsidRDefault="00DB4F93" w:rsidP="009A1644">
      <w:pPr>
        <w:pStyle w:val="NoSpacing"/>
      </w:pPr>
      <w:r>
        <w:t xml:space="preserve">5. </w:t>
      </w:r>
      <w:r w:rsidR="00212B4D">
        <w:t>Final exam preparations</w:t>
      </w:r>
    </w:p>
    <w:p w:rsidR="00DB4F93" w:rsidRDefault="00DB4F93" w:rsidP="009A1644">
      <w:pPr>
        <w:pStyle w:val="NoSpacing"/>
      </w:pPr>
    </w:p>
    <w:p w:rsidR="00B91C78" w:rsidRDefault="00DB4F93" w:rsidP="009A1644">
      <w:pPr>
        <w:pStyle w:val="NoSpacing"/>
      </w:pPr>
      <w:r>
        <w:t>*</w:t>
      </w:r>
      <w:r w:rsidR="00212B4D">
        <w:t>In addition to the review schedule listed above, there will b</w:t>
      </w:r>
      <w:r>
        <w:t xml:space="preserve">e additional time allocated for </w:t>
      </w:r>
      <w:r w:rsidR="00212B4D">
        <w:t>reviewing all of the major themes studied in AP US. Th</w:t>
      </w:r>
      <w:r>
        <w:t xml:space="preserve">e best way for you to ensure an </w:t>
      </w:r>
      <w:r w:rsidR="00212B4D">
        <w:t>acceptable score on the test is to study early and of</w:t>
      </w:r>
      <w:r>
        <w:t xml:space="preserve">ten for the AP test in May. All </w:t>
      </w:r>
      <w:r w:rsidR="00212B4D">
        <w:t>students are STRONGLY encouraged to take the AP tes</w:t>
      </w:r>
      <w:r>
        <w:t xml:space="preserve">t to measure your knowledge and </w:t>
      </w:r>
      <w:r w:rsidR="00212B4D">
        <w:t>attempt to earn college credit.</w:t>
      </w:r>
    </w:p>
    <w:p w:rsidR="00AD4F97" w:rsidRDefault="00AD4F97" w:rsidP="009A1644">
      <w:pPr>
        <w:pStyle w:val="NoSpacing"/>
      </w:pPr>
    </w:p>
    <w:p w:rsidR="00AD4F97" w:rsidRPr="00AD4F97" w:rsidRDefault="00AD4F97" w:rsidP="00AD4F97">
      <w:pPr>
        <w:pStyle w:val="NoSpacing"/>
        <w:rPr>
          <w:b/>
          <w:u w:val="single"/>
        </w:rPr>
      </w:pPr>
      <w:r w:rsidRPr="00AD4F97">
        <w:rPr>
          <w:b/>
        </w:rPr>
        <w:t>VI.</w:t>
      </w:r>
      <w:r w:rsidRPr="00AD4F97">
        <w:rPr>
          <w:b/>
          <w:u w:val="single"/>
        </w:rPr>
        <w:t xml:space="preserve"> Course Expectations</w:t>
      </w:r>
    </w:p>
    <w:p w:rsidR="00AD4F97" w:rsidRPr="00AD4F97" w:rsidRDefault="00AD4F97" w:rsidP="00AD4F97">
      <w:pPr>
        <w:pStyle w:val="NoSpacing"/>
      </w:pPr>
      <w:r w:rsidRPr="00AD4F97">
        <w:t>1. This is a “reading” course.  You are expected to keep up with the reading and read all assigned pages.  Reading will allow you to participate more easily in the class discussion concerning each assignment.  There will be a reading assignment every night. Questions will be given regularly on the readings that are due.</w:t>
      </w:r>
    </w:p>
    <w:p w:rsidR="00AD4F97" w:rsidRPr="00AD4F97" w:rsidRDefault="00AD4F97" w:rsidP="00AD4F97">
      <w:pPr>
        <w:pStyle w:val="NoSpacing"/>
      </w:pPr>
    </w:p>
    <w:p w:rsidR="00AD4F97" w:rsidRPr="00AD4F97" w:rsidRDefault="00AD4F97" w:rsidP="00AD4F97">
      <w:pPr>
        <w:pStyle w:val="NoSpacing"/>
      </w:pPr>
      <w:r w:rsidRPr="00AD4F97">
        <w:t xml:space="preserve">2. You will be required to keep an AP US History </w:t>
      </w:r>
      <w:r w:rsidR="00320828">
        <w:t>Bin</w:t>
      </w:r>
      <w:r w:rsidR="00705A6E">
        <w:t>d</w:t>
      </w:r>
      <w:r w:rsidR="00320828">
        <w:t>er</w:t>
      </w:r>
      <w:r w:rsidRPr="00AD4F97">
        <w:t xml:space="preserve">.  Each week you will be quizzed on the contents of the </w:t>
      </w:r>
      <w:r w:rsidR="00320828">
        <w:t>binder</w:t>
      </w:r>
      <w:r w:rsidRPr="00AD4F97">
        <w:t>.  It should be kept all year and be made up of the following:</w:t>
      </w:r>
    </w:p>
    <w:p w:rsidR="00AD4F97" w:rsidRPr="00AD4F97" w:rsidRDefault="00AD4F97" w:rsidP="00AD4F97">
      <w:pPr>
        <w:pStyle w:val="NoSpacing"/>
      </w:pPr>
      <w:r w:rsidRPr="00AD4F97">
        <w:t xml:space="preserve">a. important documents handed out </w:t>
      </w:r>
      <w:proofErr w:type="gramStart"/>
      <w:r w:rsidRPr="00AD4F97">
        <w:t>during the course of</w:t>
      </w:r>
      <w:proofErr w:type="gramEnd"/>
      <w:r w:rsidRPr="00AD4F97">
        <w:t xml:space="preserve"> the year</w:t>
      </w:r>
    </w:p>
    <w:p w:rsidR="00AD4F97" w:rsidRPr="00AD4F97" w:rsidRDefault="00AD4F97" w:rsidP="00AD4F97">
      <w:pPr>
        <w:pStyle w:val="NoSpacing"/>
      </w:pPr>
      <w:r w:rsidRPr="00AD4F97">
        <w:t>b. required chapter notes</w:t>
      </w:r>
    </w:p>
    <w:p w:rsidR="00AD4F97" w:rsidRDefault="00AD4F97" w:rsidP="00AD4F97">
      <w:pPr>
        <w:pStyle w:val="NoSpacing"/>
      </w:pPr>
      <w:r w:rsidRPr="00AD4F97">
        <w:t xml:space="preserve">c. completed chapter guides </w:t>
      </w:r>
    </w:p>
    <w:p w:rsidR="00320828" w:rsidRPr="00AD4F97" w:rsidRDefault="00320828" w:rsidP="00AD4F97">
      <w:pPr>
        <w:pStyle w:val="NoSpacing"/>
      </w:pPr>
      <w:r>
        <w:t>d. completed reading questions</w:t>
      </w:r>
    </w:p>
    <w:p w:rsidR="00AD4F97" w:rsidRPr="00AD4F97" w:rsidRDefault="00320828" w:rsidP="00AD4F97">
      <w:pPr>
        <w:pStyle w:val="NoSpacing"/>
      </w:pPr>
      <w:r>
        <w:t>e</w:t>
      </w:r>
      <w:r w:rsidR="00AD4F97" w:rsidRPr="00AD4F97">
        <w:t>. this syllabus</w:t>
      </w:r>
    </w:p>
    <w:p w:rsidR="00AD4F97" w:rsidRPr="00AD4F97" w:rsidRDefault="00AD4F97" w:rsidP="00AD4F97">
      <w:pPr>
        <w:pStyle w:val="NoSpacing"/>
      </w:pPr>
    </w:p>
    <w:p w:rsidR="00AD4F97" w:rsidRPr="00AD4F97" w:rsidRDefault="00AD4F97" w:rsidP="00AD4F97">
      <w:pPr>
        <w:pStyle w:val="NoSpacing"/>
      </w:pPr>
      <w:r w:rsidRPr="00AD4F97">
        <w:t xml:space="preserve">3. The course will also require you to answer Document Based Questions (DBQ).  The questions will focus on a paramount issue related to the </w:t>
      </w:r>
      <w:r w:rsidR="00320828">
        <w:t xml:space="preserve">various </w:t>
      </w:r>
      <w:r w:rsidRPr="00AD4F97">
        <w:t>chapter</w:t>
      </w:r>
      <w:r w:rsidR="00320828">
        <w:t>s</w:t>
      </w:r>
      <w:r w:rsidRPr="00AD4F97">
        <w:t>.</w:t>
      </w:r>
    </w:p>
    <w:p w:rsidR="00AD4F97" w:rsidRPr="00AD4F97" w:rsidRDefault="00AD4F97" w:rsidP="00AD4F97">
      <w:pPr>
        <w:pStyle w:val="NoSpacing"/>
      </w:pPr>
    </w:p>
    <w:p w:rsidR="00AD4F97" w:rsidRPr="00AD4F97" w:rsidRDefault="00AD4F97" w:rsidP="00AD4F97">
      <w:pPr>
        <w:pStyle w:val="NoSpacing"/>
      </w:pPr>
      <w:r w:rsidRPr="00AD4F97">
        <w:t>4. Students are expected to keep up with current events at the local, state, national, and international level.  Students may use a daily newspaper, watch a TV news station, or access a reliable online source. Today’s current events turn into tomorrow’s history.</w:t>
      </w:r>
    </w:p>
    <w:p w:rsidR="005370E5" w:rsidRPr="00AD4F97" w:rsidRDefault="005370E5" w:rsidP="00AD4F97">
      <w:pPr>
        <w:pStyle w:val="NoSpacing"/>
      </w:pPr>
    </w:p>
    <w:p w:rsidR="00AD4F97" w:rsidRPr="00AD4F97" w:rsidRDefault="00057FDE" w:rsidP="00AD4F97">
      <w:pPr>
        <w:pStyle w:val="NoSpacing"/>
      </w:pPr>
      <w:r>
        <w:t>5</w:t>
      </w:r>
      <w:r w:rsidR="00D56095">
        <w:t>. Wicomico County Grading Policy</w:t>
      </w:r>
    </w:p>
    <w:p w:rsidR="00AD4F97" w:rsidRDefault="005370E5" w:rsidP="00AD4F97">
      <w:pPr>
        <w:pStyle w:val="NoSpacing"/>
      </w:pPr>
      <w:r>
        <w:t>Formative Assignments (Classwork, Homework, Group Activity, Presentation) …</w:t>
      </w:r>
      <w:proofErr w:type="gramStart"/>
      <w:r>
        <w:t>…(</w:t>
      </w:r>
      <w:proofErr w:type="gramEnd"/>
      <w:r>
        <w:t>50% of total points)</w:t>
      </w:r>
    </w:p>
    <w:p w:rsidR="005370E5" w:rsidRPr="00AD4F97" w:rsidRDefault="005370E5" w:rsidP="00AD4F97">
      <w:pPr>
        <w:pStyle w:val="NoSpacing"/>
      </w:pPr>
      <w:r>
        <w:t xml:space="preserve">Summative Assignments (Tests, Quizzes, Projects, Writing </w:t>
      </w:r>
      <w:proofErr w:type="gramStart"/>
      <w:r>
        <w:t>assignments)…</w:t>
      </w:r>
      <w:proofErr w:type="gramEnd"/>
      <w:r>
        <w:t>…………..(50% of total points)</w:t>
      </w:r>
    </w:p>
    <w:p w:rsidR="00AD4F97" w:rsidRDefault="00AD4F97" w:rsidP="009A1644">
      <w:pPr>
        <w:pStyle w:val="NoSpacing"/>
      </w:pPr>
    </w:p>
    <w:sectPr w:rsidR="00AD4F97" w:rsidSect="00F872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33F0"/>
    <w:multiLevelType w:val="hybridMultilevel"/>
    <w:tmpl w:val="3800C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E53D7"/>
    <w:multiLevelType w:val="hybridMultilevel"/>
    <w:tmpl w:val="6FBE598A"/>
    <w:lvl w:ilvl="0" w:tplc="641C226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F74D3"/>
    <w:multiLevelType w:val="hybridMultilevel"/>
    <w:tmpl w:val="1BB0936E"/>
    <w:lvl w:ilvl="0" w:tplc="5B48674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72B83"/>
    <w:multiLevelType w:val="hybridMultilevel"/>
    <w:tmpl w:val="69EE6CAA"/>
    <w:lvl w:ilvl="0" w:tplc="432C668C">
      <w:start w:val="18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11C7A"/>
    <w:multiLevelType w:val="hybridMultilevel"/>
    <w:tmpl w:val="1C6EF33C"/>
    <w:lvl w:ilvl="0" w:tplc="084A50D2">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20DAC"/>
    <w:multiLevelType w:val="hybridMultilevel"/>
    <w:tmpl w:val="1BB45038"/>
    <w:lvl w:ilvl="0" w:tplc="6BD66138">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64D05"/>
    <w:multiLevelType w:val="hybridMultilevel"/>
    <w:tmpl w:val="17FCA02C"/>
    <w:lvl w:ilvl="0" w:tplc="B5340214">
      <w:start w:val="18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495E97"/>
    <w:multiLevelType w:val="hybridMultilevel"/>
    <w:tmpl w:val="5458116E"/>
    <w:lvl w:ilvl="0" w:tplc="B4EA033C">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5F2F96"/>
    <w:multiLevelType w:val="hybridMultilevel"/>
    <w:tmpl w:val="43FA3AAA"/>
    <w:lvl w:ilvl="0" w:tplc="29ECC3DC">
      <w:start w:val="18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8B06B3"/>
    <w:multiLevelType w:val="hybridMultilevel"/>
    <w:tmpl w:val="2318C7EC"/>
    <w:lvl w:ilvl="0" w:tplc="2B26CE84">
      <w:start w:val="17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5C13CC"/>
    <w:multiLevelType w:val="hybridMultilevel"/>
    <w:tmpl w:val="19368D28"/>
    <w:lvl w:ilvl="0" w:tplc="EBA4853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FE1DE2"/>
    <w:multiLevelType w:val="hybridMultilevel"/>
    <w:tmpl w:val="E16C82D0"/>
    <w:lvl w:ilvl="0" w:tplc="8C6A595E">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314327"/>
    <w:multiLevelType w:val="hybridMultilevel"/>
    <w:tmpl w:val="49C81438"/>
    <w:lvl w:ilvl="0" w:tplc="C8480D52">
      <w:start w:val="18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D758B4"/>
    <w:multiLevelType w:val="hybridMultilevel"/>
    <w:tmpl w:val="C0089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AC64DD"/>
    <w:multiLevelType w:val="hybridMultilevel"/>
    <w:tmpl w:val="63120CE6"/>
    <w:lvl w:ilvl="0" w:tplc="83E2EAC0">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315EC4"/>
    <w:multiLevelType w:val="hybridMultilevel"/>
    <w:tmpl w:val="63D4453E"/>
    <w:lvl w:ilvl="0" w:tplc="0CD6C620">
      <w:start w:val="18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E3799F"/>
    <w:multiLevelType w:val="hybridMultilevel"/>
    <w:tmpl w:val="2E3E62F2"/>
    <w:lvl w:ilvl="0" w:tplc="0054F23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8B7A12"/>
    <w:multiLevelType w:val="hybridMultilevel"/>
    <w:tmpl w:val="87CC024E"/>
    <w:lvl w:ilvl="0" w:tplc="1BAAA392">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780596"/>
    <w:multiLevelType w:val="hybridMultilevel"/>
    <w:tmpl w:val="FFE6C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1F335B"/>
    <w:multiLevelType w:val="hybridMultilevel"/>
    <w:tmpl w:val="8EC23D4E"/>
    <w:lvl w:ilvl="0" w:tplc="35F69D36">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103274"/>
    <w:multiLevelType w:val="hybridMultilevel"/>
    <w:tmpl w:val="D3D8C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5D3CE1"/>
    <w:multiLevelType w:val="hybridMultilevel"/>
    <w:tmpl w:val="E6C25A9E"/>
    <w:lvl w:ilvl="0" w:tplc="D70C618E">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F02E51"/>
    <w:multiLevelType w:val="hybridMultilevel"/>
    <w:tmpl w:val="4E4C07BA"/>
    <w:lvl w:ilvl="0" w:tplc="021EABE8">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6"/>
  </w:num>
  <w:num w:numId="4">
    <w:abstractNumId w:val="12"/>
  </w:num>
  <w:num w:numId="5">
    <w:abstractNumId w:val="8"/>
  </w:num>
  <w:num w:numId="6">
    <w:abstractNumId w:val="3"/>
  </w:num>
  <w:num w:numId="7">
    <w:abstractNumId w:val="15"/>
  </w:num>
  <w:num w:numId="8">
    <w:abstractNumId w:val="2"/>
  </w:num>
  <w:num w:numId="9">
    <w:abstractNumId w:val="9"/>
  </w:num>
  <w:num w:numId="10">
    <w:abstractNumId w:val="0"/>
  </w:num>
  <w:num w:numId="11">
    <w:abstractNumId w:val="18"/>
  </w:num>
  <w:num w:numId="12">
    <w:abstractNumId w:val="1"/>
  </w:num>
  <w:num w:numId="13">
    <w:abstractNumId w:val="16"/>
  </w:num>
  <w:num w:numId="14">
    <w:abstractNumId w:val="10"/>
  </w:num>
  <w:num w:numId="15">
    <w:abstractNumId w:val="19"/>
  </w:num>
  <w:num w:numId="16">
    <w:abstractNumId w:val="5"/>
  </w:num>
  <w:num w:numId="17">
    <w:abstractNumId w:val="17"/>
  </w:num>
  <w:num w:numId="18">
    <w:abstractNumId w:val="14"/>
  </w:num>
  <w:num w:numId="19">
    <w:abstractNumId w:val="11"/>
  </w:num>
  <w:num w:numId="20">
    <w:abstractNumId w:val="21"/>
  </w:num>
  <w:num w:numId="21">
    <w:abstractNumId w:val="4"/>
  </w:num>
  <w:num w:numId="22">
    <w:abstractNumId w:val="2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B4D"/>
    <w:rsid w:val="00026987"/>
    <w:rsid w:val="000451D7"/>
    <w:rsid w:val="00057FDE"/>
    <w:rsid w:val="00095D01"/>
    <w:rsid w:val="00096C19"/>
    <w:rsid w:val="00110053"/>
    <w:rsid w:val="001469BC"/>
    <w:rsid w:val="00190E80"/>
    <w:rsid w:val="00201AAF"/>
    <w:rsid w:val="00206427"/>
    <w:rsid w:val="00212B4D"/>
    <w:rsid w:val="00237CF2"/>
    <w:rsid w:val="0024039A"/>
    <w:rsid w:val="00277406"/>
    <w:rsid w:val="002B26EE"/>
    <w:rsid w:val="002E57E1"/>
    <w:rsid w:val="002F73CF"/>
    <w:rsid w:val="0030379E"/>
    <w:rsid w:val="00320828"/>
    <w:rsid w:val="00342528"/>
    <w:rsid w:val="00344314"/>
    <w:rsid w:val="00356C66"/>
    <w:rsid w:val="00421B70"/>
    <w:rsid w:val="004241FD"/>
    <w:rsid w:val="004C1BEF"/>
    <w:rsid w:val="00507F35"/>
    <w:rsid w:val="005370E5"/>
    <w:rsid w:val="005D18C8"/>
    <w:rsid w:val="005E7522"/>
    <w:rsid w:val="00633B36"/>
    <w:rsid w:val="00640E53"/>
    <w:rsid w:val="006C6F06"/>
    <w:rsid w:val="006D16C1"/>
    <w:rsid w:val="006F3DF9"/>
    <w:rsid w:val="00705A6E"/>
    <w:rsid w:val="00767BDE"/>
    <w:rsid w:val="00787347"/>
    <w:rsid w:val="007A42ED"/>
    <w:rsid w:val="007B27C2"/>
    <w:rsid w:val="007C2F55"/>
    <w:rsid w:val="007E6FC9"/>
    <w:rsid w:val="00800A8E"/>
    <w:rsid w:val="00802CF3"/>
    <w:rsid w:val="0083420A"/>
    <w:rsid w:val="00837A15"/>
    <w:rsid w:val="009707F5"/>
    <w:rsid w:val="00996755"/>
    <w:rsid w:val="009A1644"/>
    <w:rsid w:val="009E1D8A"/>
    <w:rsid w:val="00A475A4"/>
    <w:rsid w:val="00A82F50"/>
    <w:rsid w:val="00AB1C62"/>
    <w:rsid w:val="00AB650D"/>
    <w:rsid w:val="00AD4F97"/>
    <w:rsid w:val="00AF2C19"/>
    <w:rsid w:val="00AF7A0B"/>
    <w:rsid w:val="00B27E25"/>
    <w:rsid w:val="00B91C78"/>
    <w:rsid w:val="00BA3A2B"/>
    <w:rsid w:val="00BE2F0B"/>
    <w:rsid w:val="00C40AB6"/>
    <w:rsid w:val="00C82984"/>
    <w:rsid w:val="00CB2B97"/>
    <w:rsid w:val="00CD78CA"/>
    <w:rsid w:val="00D11160"/>
    <w:rsid w:val="00D15279"/>
    <w:rsid w:val="00D4091E"/>
    <w:rsid w:val="00D56095"/>
    <w:rsid w:val="00DB4F93"/>
    <w:rsid w:val="00DC731B"/>
    <w:rsid w:val="00DE7218"/>
    <w:rsid w:val="00E2037A"/>
    <w:rsid w:val="00EB3EC4"/>
    <w:rsid w:val="00EB4220"/>
    <w:rsid w:val="00EE386A"/>
    <w:rsid w:val="00F80F4B"/>
    <w:rsid w:val="00F8723A"/>
    <w:rsid w:val="00FA1F5A"/>
    <w:rsid w:val="00FD5C80"/>
    <w:rsid w:val="00FE3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58658"/>
  <w15:docId w15:val="{6566E746-8F0B-42B7-99EB-A6BC81D1F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2B4D"/>
    <w:pPr>
      <w:spacing w:after="0" w:line="240" w:lineRule="auto"/>
    </w:pPr>
  </w:style>
  <w:style w:type="paragraph" w:styleId="BalloonText">
    <w:name w:val="Balloon Text"/>
    <w:basedOn w:val="Normal"/>
    <w:link w:val="BalloonTextChar"/>
    <w:uiPriority w:val="99"/>
    <w:semiHidden/>
    <w:unhideWhenUsed/>
    <w:rsid w:val="00A47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5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4134">
      <w:bodyDiv w:val="1"/>
      <w:marLeft w:val="0"/>
      <w:marRight w:val="0"/>
      <w:marTop w:val="0"/>
      <w:marBottom w:val="0"/>
      <w:divBdr>
        <w:top w:val="none" w:sz="0" w:space="0" w:color="auto"/>
        <w:left w:val="none" w:sz="0" w:space="0" w:color="auto"/>
        <w:bottom w:val="none" w:sz="0" w:space="0" w:color="auto"/>
        <w:right w:val="none" w:sz="0" w:space="0" w:color="auto"/>
      </w:divBdr>
      <w:divsChild>
        <w:div w:id="1383671621">
          <w:marLeft w:val="0"/>
          <w:marRight w:val="0"/>
          <w:marTop w:val="0"/>
          <w:marBottom w:val="0"/>
          <w:divBdr>
            <w:top w:val="none" w:sz="0" w:space="0" w:color="auto"/>
            <w:left w:val="none" w:sz="0" w:space="0" w:color="auto"/>
            <w:bottom w:val="none" w:sz="0" w:space="0" w:color="auto"/>
            <w:right w:val="none" w:sz="0" w:space="0" w:color="auto"/>
          </w:divBdr>
        </w:div>
        <w:div w:id="599684120">
          <w:marLeft w:val="0"/>
          <w:marRight w:val="0"/>
          <w:marTop w:val="0"/>
          <w:marBottom w:val="0"/>
          <w:divBdr>
            <w:top w:val="none" w:sz="0" w:space="0" w:color="auto"/>
            <w:left w:val="none" w:sz="0" w:space="0" w:color="auto"/>
            <w:bottom w:val="none" w:sz="0" w:space="0" w:color="auto"/>
            <w:right w:val="none" w:sz="0" w:space="0" w:color="auto"/>
          </w:divBdr>
        </w:div>
        <w:div w:id="2022268855">
          <w:marLeft w:val="0"/>
          <w:marRight w:val="0"/>
          <w:marTop w:val="0"/>
          <w:marBottom w:val="0"/>
          <w:divBdr>
            <w:top w:val="none" w:sz="0" w:space="0" w:color="auto"/>
            <w:left w:val="none" w:sz="0" w:space="0" w:color="auto"/>
            <w:bottom w:val="none" w:sz="0" w:space="0" w:color="auto"/>
            <w:right w:val="none" w:sz="0" w:space="0" w:color="auto"/>
          </w:divBdr>
        </w:div>
        <w:div w:id="453256178">
          <w:marLeft w:val="0"/>
          <w:marRight w:val="0"/>
          <w:marTop w:val="0"/>
          <w:marBottom w:val="0"/>
          <w:divBdr>
            <w:top w:val="none" w:sz="0" w:space="0" w:color="auto"/>
            <w:left w:val="none" w:sz="0" w:space="0" w:color="auto"/>
            <w:bottom w:val="none" w:sz="0" w:space="0" w:color="auto"/>
            <w:right w:val="none" w:sz="0" w:space="0" w:color="auto"/>
          </w:divBdr>
        </w:div>
        <w:div w:id="338311864">
          <w:marLeft w:val="0"/>
          <w:marRight w:val="0"/>
          <w:marTop w:val="0"/>
          <w:marBottom w:val="0"/>
          <w:divBdr>
            <w:top w:val="none" w:sz="0" w:space="0" w:color="auto"/>
            <w:left w:val="none" w:sz="0" w:space="0" w:color="auto"/>
            <w:bottom w:val="none" w:sz="0" w:space="0" w:color="auto"/>
            <w:right w:val="none" w:sz="0" w:space="0" w:color="auto"/>
          </w:divBdr>
        </w:div>
        <w:div w:id="948660874">
          <w:marLeft w:val="0"/>
          <w:marRight w:val="0"/>
          <w:marTop w:val="0"/>
          <w:marBottom w:val="0"/>
          <w:divBdr>
            <w:top w:val="none" w:sz="0" w:space="0" w:color="auto"/>
            <w:left w:val="none" w:sz="0" w:space="0" w:color="auto"/>
            <w:bottom w:val="none" w:sz="0" w:space="0" w:color="auto"/>
            <w:right w:val="none" w:sz="0" w:space="0" w:color="auto"/>
          </w:divBdr>
        </w:div>
        <w:div w:id="1494103337">
          <w:marLeft w:val="0"/>
          <w:marRight w:val="0"/>
          <w:marTop w:val="0"/>
          <w:marBottom w:val="0"/>
          <w:divBdr>
            <w:top w:val="none" w:sz="0" w:space="0" w:color="auto"/>
            <w:left w:val="none" w:sz="0" w:space="0" w:color="auto"/>
            <w:bottom w:val="none" w:sz="0" w:space="0" w:color="auto"/>
            <w:right w:val="none" w:sz="0" w:space="0" w:color="auto"/>
          </w:divBdr>
        </w:div>
        <w:div w:id="255790441">
          <w:marLeft w:val="0"/>
          <w:marRight w:val="0"/>
          <w:marTop w:val="0"/>
          <w:marBottom w:val="0"/>
          <w:divBdr>
            <w:top w:val="none" w:sz="0" w:space="0" w:color="auto"/>
            <w:left w:val="none" w:sz="0" w:space="0" w:color="auto"/>
            <w:bottom w:val="none" w:sz="0" w:space="0" w:color="auto"/>
            <w:right w:val="none" w:sz="0" w:space="0" w:color="auto"/>
          </w:divBdr>
        </w:div>
      </w:divsChild>
    </w:div>
    <w:div w:id="183789104">
      <w:bodyDiv w:val="1"/>
      <w:marLeft w:val="0"/>
      <w:marRight w:val="0"/>
      <w:marTop w:val="0"/>
      <w:marBottom w:val="0"/>
      <w:divBdr>
        <w:top w:val="none" w:sz="0" w:space="0" w:color="auto"/>
        <w:left w:val="none" w:sz="0" w:space="0" w:color="auto"/>
        <w:bottom w:val="none" w:sz="0" w:space="0" w:color="auto"/>
        <w:right w:val="none" w:sz="0" w:space="0" w:color="auto"/>
      </w:divBdr>
      <w:divsChild>
        <w:div w:id="962539367">
          <w:marLeft w:val="0"/>
          <w:marRight w:val="0"/>
          <w:marTop w:val="0"/>
          <w:marBottom w:val="0"/>
          <w:divBdr>
            <w:top w:val="none" w:sz="0" w:space="0" w:color="auto"/>
            <w:left w:val="none" w:sz="0" w:space="0" w:color="auto"/>
            <w:bottom w:val="none" w:sz="0" w:space="0" w:color="auto"/>
            <w:right w:val="none" w:sz="0" w:space="0" w:color="auto"/>
          </w:divBdr>
        </w:div>
        <w:div w:id="721755982">
          <w:marLeft w:val="0"/>
          <w:marRight w:val="0"/>
          <w:marTop w:val="0"/>
          <w:marBottom w:val="0"/>
          <w:divBdr>
            <w:top w:val="none" w:sz="0" w:space="0" w:color="auto"/>
            <w:left w:val="none" w:sz="0" w:space="0" w:color="auto"/>
            <w:bottom w:val="none" w:sz="0" w:space="0" w:color="auto"/>
            <w:right w:val="none" w:sz="0" w:space="0" w:color="auto"/>
          </w:divBdr>
        </w:div>
        <w:div w:id="48841265">
          <w:marLeft w:val="0"/>
          <w:marRight w:val="0"/>
          <w:marTop w:val="0"/>
          <w:marBottom w:val="0"/>
          <w:divBdr>
            <w:top w:val="none" w:sz="0" w:space="0" w:color="auto"/>
            <w:left w:val="none" w:sz="0" w:space="0" w:color="auto"/>
            <w:bottom w:val="none" w:sz="0" w:space="0" w:color="auto"/>
            <w:right w:val="none" w:sz="0" w:space="0" w:color="auto"/>
          </w:divBdr>
        </w:div>
        <w:div w:id="2131703637">
          <w:marLeft w:val="0"/>
          <w:marRight w:val="0"/>
          <w:marTop w:val="0"/>
          <w:marBottom w:val="0"/>
          <w:divBdr>
            <w:top w:val="none" w:sz="0" w:space="0" w:color="auto"/>
            <w:left w:val="none" w:sz="0" w:space="0" w:color="auto"/>
            <w:bottom w:val="none" w:sz="0" w:space="0" w:color="auto"/>
            <w:right w:val="none" w:sz="0" w:space="0" w:color="auto"/>
          </w:divBdr>
        </w:div>
        <w:div w:id="1382709373">
          <w:marLeft w:val="0"/>
          <w:marRight w:val="0"/>
          <w:marTop w:val="0"/>
          <w:marBottom w:val="0"/>
          <w:divBdr>
            <w:top w:val="none" w:sz="0" w:space="0" w:color="auto"/>
            <w:left w:val="none" w:sz="0" w:space="0" w:color="auto"/>
            <w:bottom w:val="none" w:sz="0" w:space="0" w:color="auto"/>
            <w:right w:val="none" w:sz="0" w:space="0" w:color="auto"/>
          </w:divBdr>
        </w:div>
      </w:divsChild>
    </w:div>
    <w:div w:id="186868587">
      <w:bodyDiv w:val="1"/>
      <w:marLeft w:val="0"/>
      <w:marRight w:val="0"/>
      <w:marTop w:val="0"/>
      <w:marBottom w:val="0"/>
      <w:divBdr>
        <w:top w:val="none" w:sz="0" w:space="0" w:color="auto"/>
        <w:left w:val="none" w:sz="0" w:space="0" w:color="auto"/>
        <w:bottom w:val="none" w:sz="0" w:space="0" w:color="auto"/>
        <w:right w:val="none" w:sz="0" w:space="0" w:color="auto"/>
      </w:divBdr>
      <w:divsChild>
        <w:div w:id="1000084221">
          <w:marLeft w:val="0"/>
          <w:marRight w:val="0"/>
          <w:marTop w:val="0"/>
          <w:marBottom w:val="0"/>
          <w:divBdr>
            <w:top w:val="none" w:sz="0" w:space="0" w:color="auto"/>
            <w:left w:val="none" w:sz="0" w:space="0" w:color="auto"/>
            <w:bottom w:val="none" w:sz="0" w:space="0" w:color="auto"/>
            <w:right w:val="none" w:sz="0" w:space="0" w:color="auto"/>
          </w:divBdr>
        </w:div>
        <w:div w:id="1965190298">
          <w:marLeft w:val="0"/>
          <w:marRight w:val="0"/>
          <w:marTop w:val="0"/>
          <w:marBottom w:val="0"/>
          <w:divBdr>
            <w:top w:val="none" w:sz="0" w:space="0" w:color="auto"/>
            <w:left w:val="none" w:sz="0" w:space="0" w:color="auto"/>
            <w:bottom w:val="none" w:sz="0" w:space="0" w:color="auto"/>
            <w:right w:val="none" w:sz="0" w:space="0" w:color="auto"/>
          </w:divBdr>
        </w:div>
        <w:div w:id="1949773579">
          <w:marLeft w:val="0"/>
          <w:marRight w:val="0"/>
          <w:marTop w:val="0"/>
          <w:marBottom w:val="0"/>
          <w:divBdr>
            <w:top w:val="none" w:sz="0" w:space="0" w:color="auto"/>
            <w:left w:val="none" w:sz="0" w:space="0" w:color="auto"/>
            <w:bottom w:val="none" w:sz="0" w:space="0" w:color="auto"/>
            <w:right w:val="none" w:sz="0" w:space="0" w:color="auto"/>
          </w:divBdr>
        </w:div>
        <w:div w:id="1097402538">
          <w:marLeft w:val="0"/>
          <w:marRight w:val="0"/>
          <w:marTop w:val="0"/>
          <w:marBottom w:val="0"/>
          <w:divBdr>
            <w:top w:val="none" w:sz="0" w:space="0" w:color="auto"/>
            <w:left w:val="none" w:sz="0" w:space="0" w:color="auto"/>
            <w:bottom w:val="none" w:sz="0" w:space="0" w:color="auto"/>
            <w:right w:val="none" w:sz="0" w:space="0" w:color="auto"/>
          </w:divBdr>
        </w:div>
        <w:div w:id="2039548600">
          <w:marLeft w:val="0"/>
          <w:marRight w:val="0"/>
          <w:marTop w:val="0"/>
          <w:marBottom w:val="0"/>
          <w:divBdr>
            <w:top w:val="none" w:sz="0" w:space="0" w:color="auto"/>
            <w:left w:val="none" w:sz="0" w:space="0" w:color="auto"/>
            <w:bottom w:val="none" w:sz="0" w:space="0" w:color="auto"/>
            <w:right w:val="none" w:sz="0" w:space="0" w:color="auto"/>
          </w:divBdr>
        </w:div>
        <w:div w:id="1057167155">
          <w:marLeft w:val="0"/>
          <w:marRight w:val="0"/>
          <w:marTop w:val="0"/>
          <w:marBottom w:val="0"/>
          <w:divBdr>
            <w:top w:val="none" w:sz="0" w:space="0" w:color="auto"/>
            <w:left w:val="none" w:sz="0" w:space="0" w:color="auto"/>
            <w:bottom w:val="none" w:sz="0" w:space="0" w:color="auto"/>
            <w:right w:val="none" w:sz="0" w:space="0" w:color="auto"/>
          </w:divBdr>
        </w:div>
        <w:div w:id="222179438">
          <w:marLeft w:val="0"/>
          <w:marRight w:val="0"/>
          <w:marTop w:val="0"/>
          <w:marBottom w:val="0"/>
          <w:divBdr>
            <w:top w:val="none" w:sz="0" w:space="0" w:color="auto"/>
            <w:left w:val="none" w:sz="0" w:space="0" w:color="auto"/>
            <w:bottom w:val="none" w:sz="0" w:space="0" w:color="auto"/>
            <w:right w:val="none" w:sz="0" w:space="0" w:color="auto"/>
          </w:divBdr>
        </w:div>
      </w:divsChild>
    </w:div>
    <w:div w:id="314798064">
      <w:bodyDiv w:val="1"/>
      <w:marLeft w:val="0"/>
      <w:marRight w:val="0"/>
      <w:marTop w:val="0"/>
      <w:marBottom w:val="0"/>
      <w:divBdr>
        <w:top w:val="none" w:sz="0" w:space="0" w:color="auto"/>
        <w:left w:val="none" w:sz="0" w:space="0" w:color="auto"/>
        <w:bottom w:val="none" w:sz="0" w:space="0" w:color="auto"/>
        <w:right w:val="none" w:sz="0" w:space="0" w:color="auto"/>
      </w:divBdr>
      <w:divsChild>
        <w:div w:id="1398281413">
          <w:marLeft w:val="0"/>
          <w:marRight w:val="0"/>
          <w:marTop w:val="0"/>
          <w:marBottom w:val="0"/>
          <w:divBdr>
            <w:top w:val="none" w:sz="0" w:space="0" w:color="auto"/>
            <w:left w:val="none" w:sz="0" w:space="0" w:color="auto"/>
            <w:bottom w:val="none" w:sz="0" w:space="0" w:color="auto"/>
            <w:right w:val="none" w:sz="0" w:space="0" w:color="auto"/>
          </w:divBdr>
        </w:div>
        <w:div w:id="1417896580">
          <w:marLeft w:val="0"/>
          <w:marRight w:val="0"/>
          <w:marTop w:val="0"/>
          <w:marBottom w:val="0"/>
          <w:divBdr>
            <w:top w:val="none" w:sz="0" w:space="0" w:color="auto"/>
            <w:left w:val="none" w:sz="0" w:space="0" w:color="auto"/>
            <w:bottom w:val="none" w:sz="0" w:space="0" w:color="auto"/>
            <w:right w:val="none" w:sz="0" w:space="0" w:color="auto"/>
          </w:divBdr>
        </w:div>
        <w:div w:id="2092312683">
          <w:marLeft w:val="0"/>
          <w:marRight w:val="0"/>
          <w:marTop w:val="0"/>
          <w:marBottom w:val="0"/>
          <w:divBdr>
            <w:top w:val="none" w:sz="0" w:space="0" w:color="auto"/>
            <w:left w:val="none" w:sz="0" w:space="0" w:color="auto"/>
            <w:bottom w:val="none" w:sz="0" w:space="0" w:color="auto"/>
            <w:right w:val="none" w:sz="0" w:space="0" w:color="auto"/>
          </w:divBdr>
        </w:div>
        <w:div w:id="590043922">
          <w:marLeft w:val="0"/>
          <w:marRight w:val="0"/>
          <w:marTop w:val="0"/>
          <w:marBottom w:val="0"/>
          <w:divBdr>
            <w:top w:val="none" w:sz="0" w:space="0" w:color="auto"/>
            <w:left w:val="none" w:sz="0" w:space="0" w:color="auto"/>
            <w:bottom w:val="none" w:sz="0" w:space="0" w:color="auto"/>
            <w:right w:val="none" w:sz="0" w:space="0" w:color="auto"/>
          </w:divBdr>
        </w:div>
        <w:div w:id="1885174169">
          <w:marLeft w:val="0"/>
          <w:marRight w:val="0"/>
          <w:marTop w:val="0"/>
          <w:marBottom w:val="0"/>
          <w:divBdr>
            <w:top w:val="none" w:sz="0" w:space="0" w:color="auto"/>
            <w:left w:val="none" w:sz="0" w:space="0" w:color="auto"/>
            <w:bottom w:val="none" w:sz="0" w:space="0" w:color="auto"/>
            <w:right w:val="none" w:sz="0" w:space="0" w:color="auto"/>
          </w:divBdr>
        </w:div>
      </w:divsChild>
    </w:div>
    <w:div w:id="713240778">
      <w:bodyDiv w:val="1"/>
      <w:marLeft w:val="0"/>
      <w:marRight w:val="0"/>
      <w:marTop w:val="0"/>
      <w:marBottom w:val="0"/>
      <w:divBdr>
        <w:top w:val="none" w:sz="0" w:space="0" w:color="auto"/>
        <w:left w:val="none" w:sz="0" w:space="0" w:color="auto"/>
        <w:bottom w:val="none" w:sz="0" w:space="0" w:color="auto"/>
        <w:right w:val="none" w:sz="0" w:space="0" w:color="auto"/>
      </w:divBdr>
      <w:divsChild>
        <w:div w:id="1212889081">
          <w:marLeft w:val="0"/>
          <w:marRight w:val="0"/>
          <w:marTop w:val="0"/>
          <w:marBottom w:val="0"/>
          <w:divBdr>
            <w:top w:val="none" w:sz="0" w:space="0" w:color="auto"/>
            <w:left w:val="none" w:sz="0" w:space="0" w:color="auto"/>
            <w:bottom w:val="none" w:sz="0" w:space="0" w:color="auto"/>
            <w:right w:val="none" w:sz="0" w:space="0" w:color="auto"/>
          </w:divBdr>
        </w:div>
        <w:div w:id="1826511029">
          <w:marLeft w:val="0"/>
          <w:marRight w:val="0"/>
          <w:marTop w:val="0"/>
          <w:marBottom w:val="0"/>
          <w:divBdr>
            <w:top w:val="none" w:sz="0" w:space="0" w:color="auto"/>
            <w:left w:val="none" w:sz="0" w:space="0" w:color="auto"/>
            <w:bottom w:val="none" w:sz="0" w:space="0" w:color="auto"/>
            <w:right w:val="none" w:sz="0" w:space="0" w:color="auto"/>
          </w:divBdr>
        </w:div>
        <w:div w:id="818690384">
          <w:marLeft w:val="0"/>
          <w:marRight w:val="0"/>
          <w:marTop w:val="0"/>
          <w:marBottom w:val="0"/>
          <w:divBdr>
            <w:top w:val="none" w:sz="0" w:space="0" w:color="auto"/>
            <w:left w:val="none" w:sz="0" w:space="0" w:color="auto"/>
            <w:bottom w:val="none" w:sz="0" w:space="0" w:color="auto"/>
            <w:right w:val="none" w:sz="0" w:space="0" w:color="auto"/>
          </w:divBdr>
        </w:div>
        <w:div w:id="1298729171">
          <w:marLeft w:val="0"/>
          <w:marRight w:val="0"/>
          <w:marTop w:val="0"/>
          <w:marBottom w:val="0"/>
          <w:divBdr>
            <w:top w:val="none" w:sz="0" w:space="0" w:color="auto"/>
            <w:left w:val="none" w:sz="0" w:space="0" w:color="auto"/>
            <w:bottom w:val="none" w:sz="0" w:space="0" w:color="auto"/>
            <w:right w:val="none" w:sz="0" w:space="0" w:color="auto"/>
          </w:divBdr>
        </w:div>
        <w:div w:id="11685916">
          <w:marLeft w:val="0"/>
          <w:marRight w:val="0"/>
          <w:marTop w:val="0"/>
          <w:marBottom w:val="0"/>
          <w:divBdr>
            <w:top w:val="none" w:sz="0" w:space="0" w:color="auto"/>
            <w:left w:val="none" w:sz="0" w:space="0" w:color="auto"/>
            <w:bottom w:val="none" w:sz="0" w:space="0" w:color="auto"/>
            <w:right w:val="none" w:sz="0" w:space="0" w:color="auto"/>
          </w:divBdr>
        </w:div>
        <w:div w:id="1496800804">
          <w:marLeft w:val="0"/>
          <w:marRight w:val="0"/>
          <w:marTop w:val="0"/>
          <w:marBottom w:val="0"/>
          <w:divBdr>
            <w:top w:val="none" w:sz="0" w:space="0" w:color="auto"/>
            <w:left w:val="none" w:sz="0" w:space="0" w:color="auto"/>
            <w:bottom w:val="none" w:sz="0" w:space="0" w:color="auto"/>
            <w:right w:val="none" w:sz="0" w:space="0" w:color="auto"/>
          </w:divBdr>
        </w:div>
      </w:divsChild>
    </w:div>
    <w:div w:id="789011802">
      <w:bodyDiv w:val="1"/>
      <w:marLeft w:val="0"/>
      <w:marRight w:val="0"/>
      <w:marTop w:val="0"/>
      <w:marBottom w:val="0"/>
      <w:divBdr>
        <w:top w:val="none" w:sz="0" w:space="0" w:color="auto"/>
        <w:left w:val="none" w:sz="0" w:space="0" w:color="auto"/>
        <w:bottom w:val="none" w:sz="0" w:space="0" w:color="auto"/>
        <w:right w:val="none" w:sz="0" w:space="0" w:color="auto"/>
      </w:divBdr>
      <w:divsChild>
        <w:div w:id="625239819">
          <w:marLeft w:val="0"/>
          <w:marRight w:val="0"/>
          <w:marTop w:val="0"/>
          <w:marBottom w:val="0"/>
          <w:divBdr>
            <w:top w:val="none" w:sz="0" w:space="0" w:color="auto"/>
            <w:left w:val="none" w:sz="0" w:space="0" w:color="auto"/>
            <w:bottom w:val="none" w:sz="0" w:space="0" w:color="auto"/>
            <w:right w:val="none" w:sz="0" w:space="0" w:color="auto"/>
          </w:divBdr>
        </w:div>
        <w:div w:id="733897490">
          <w:marLeft w:val="0"/>
          <w:marRight w:val="0"/>
          <w:marTop w:val="0"/>
          <w:marBottom w:val="0"/>
          <w:divBdr>
            <w:top w:val="none" w:sz="0" w:space="0" w:color="auto"/>
            <w:left w:val="none" w:sz="0" w:space="0" w:color="auto"/>
            <w:bottom w:val="none" w:sz="0" w:space="0" w:color="auto"/>
            <w:right w:val="none" w:sz="0" w:space="0" w:color="auto"/>
          </w:divBdr>
        </w:div>
        <w:div w:id="1122461713">
          <w:marLeft w:val="0"/>
          <w:marRight w:val="0"/>
          <w:marTop w:val="0"/>
          <w:marBottom w:val="0"/>
          <w:divBdr>
            <w:top w:val="none" w:sz="0" w:space="0" w:color="auto"/>
            <w:left w:val="none" w:sz="0" w:space="0" w:color="auto"/>
            <w:bottom w:val="none" w:sz="0" w:space="0" w:color="auto"/>
            <w:right w:val="none" w:sz="0" w:space="0" w:color="auto"/>
          </w:divBdr>
        </w:div>
        <w:div w:id="26831047">
          <w:marLeft w:val="0"/>
          <w:marRight w:val="0"/>
          <w:marTop w:val="0"/>
          <w:marBottom w:val="0"/>
          <w:divBdr>
            <w:top w:val="none" w:sz="0" w:space="0" w:color="auto"/>
            <w:left w:val="none" w:sz="0" w:space="0" w:color="auto"/>
            <w:bottom w:val="none" w:sz="0" w:space="0" w:color="auto"/>
            <w:right w:val="none" w:sz="0" w:space="0" w:color="auto"/>
          </w:divBdr>
        </w:div>
        <w:div w:id="1210530677">
          <w:marLeft w:val="0"/>
          <w:marRight w:val="0"/>
          <w:marTop w:val="0"/>
          <w:marBottom w:val="0"/>
          <w:divBdr>
            <w:top w:val="none" w:sz="0" w:space="0" w:color="auto"/>
            <w:left w:val="none" w:sz="0" w:space="0" w:color="auto"/>
            <w:bottom w:val="none" w:sz="0" w:space="0" w:color="auto"/>
            <w:right w:val="none" w:sz="0" w:space="0" w:color="auto"/>
          </w:divBdr>
        </w:div>
        <w:div w:id="95564464">
          <w:marLeft w:val="0"/>
          <w:marRight w:val="0"/>
          <w:marTop w:val="0"/>
          <w:marBottom w:val="0"/>
          <w:divBdr>
            <w:top w:val="none" w:sz="0" w:space="0" w:color="auto"/>
            <w:left w:val="none" w:sz="0" w:space="0" w:color="auto"/>
            <w:bottom w:val="none" w:sz="0" w:space="0" w:color="auto"/>
            <w:right w:val="none" w:sz="0" w:space="0" w:color="auto"/>
          </w:divBdr>
        </w:div>
        <w:div w:id="408774107">
          <w:marLeft w:val="0"/>
          <w:marRight w:val="0"/>
          <w:marTop w:val="0"/>
          <w:marBottom w:val="0"/>
          <w:divBdr>
            <w:top w:val="none" w:sz="0" w:space="0" w:color="auto"/>
            <w:left w:val="none" w:sz="0" w:space="0" w:color="auto"/>
            <w:bottom w:val="none" w:sz="0" w:space="0" w:color="auto"/>
            <w:right w:val="none" w:sz="0" w:space="0" w:color="auto"/>
          </w:divBdr>
        </w:div>
      </w:divsChild>
    </w:div>
    <w:div w:id="798494642">
      <w:bodyDiv w:val="1"/>
      <w:marLeft w:val="0"/>
      <w:marRight w:val="0"/>
      <w:marTop w:val="0"/>
      <w:marBottom w:val="0"/>
      <w:divBdr>
        <w:top w:val="none" w:sz="0" w:space="0" w:color="auto"/>
        <w:left w:val="none" w:sz="0" w:space="0" w:color="auto"/>
        <w:bottom w:val="none" w:sz="0" w:space="0" w:color="auto"/>
        <w:right w:val="none" w:sz="0" w:space="0" w:color="auto"/>
      </w:divBdr>
      <w:divsChild>
        <w:div w:id="172577676">
          <w:marLeft w:val="0"/>
          <w:marRight w:val="0"/>
          <w:marTop w:val="0"/>
          <w:marBottom w:val="0"/>
          <w:divBdr>
            <w:top w:val="none" w:sz="0" w:space="0" w:color="auto"/>
            <w:left w:val="none" w:sz="0" w:space="0" w:color="auto"/>
            <w:bottom w:val="none" w:sz="0" w:space="0" w:color="auto"/>
            <w:right w:val="none" w:sz="0" w:space="0" w:color="auto"/>
          </w:divBdr>
        </w:div>
        <w:div w:id="1100638652">
          <w:marLeft w:val="0"/>
          <w:marRight w:val="0"/>
          <w:marTop w:val="0"/>
          <w:marBottom w:val="0"/>
          <w:divBdr>
            <w:top w:val="none" w:sz="0" w:space="0" w:color="auto"/>
            <w:left w:val="none" w:sz="0" w:space="0" w:color="auto"/>
            <w:bottom w:val="none" w:sz="0" w:space="0" w:color="auto"/>
            <w:right w:val="none" w:sz="0" w:space="0" w:color="auto"/>
          </w:divBdr>
        </w:div>
        <w:div w:id="2126338903">
          <w:marLeft w:val="0"/>
          <w:marRight w:val="0"/>
          <w:marTop w:val="0"/>
          <w:marBottom w:val="0"/>
          <w:divBdr>
            <w:top w:val="none" w:sz="0" w:space="0" w:color="auto"/>
            <w:left w:val="none" w:sz="0" w:space="0" w:color="auto"/>
            <w:bottom w:val="none" w:sz="0" w:space="0" w:color="auto"/>
            <w:right w:val="none" w:sz="0" w:space="0" w:color="auto"/>
          </w:divBdr>
        </w:div>
        <w:div w:id="685790724">
          <w:marLeft w:val="0"/>
          <w:marRight w:val="0"/>
          <w:marTop w:val="0"/>
          <w:marBottom w:val="0"/>
          <w:divBdr>
            <w:top w:val="none" w:sz="0" w:space="0" w:color="auto"/>
            <w:left w:val="none" w:sz="0" w:space="0" w:color="auto"/>
            <w:bottom w:val="none" w:sz="0" w:space="0" w:color="auto"/>
            <w:right w:val="none" w:sz="0" w:space="0" w:color="auto"/>
          </w:divBdr>
        </w:div>
        <w:div w:id="2145386852">
          <w:marLeft w:val="0"/>
          <w:marRight w:val="0"/>
          <w:marTop w:val="0"/>
          <w:marBottom w:val="0"/>
          <w:divBdr>
            <w:top w:val="none" w:sz="0" w:space="0" w:color="auto"/>
            <w:left w:val="none" w:sz="0" w:space="0" w:color="auto"/>
            <w:bottom w:val="none" w:sz="0" w:space="0" w:color="auto"/>
            <w:right w:val="none" w:sz="0" w:space="0" w:color="auto"/>
          </w:divBdr>
        </w:div>
        <w:div w:id="1651903910">
          <w:marLeft w:val="0"/>
          <w:marRight w:val="0"/>
          <w:marTop w:val="0"/>
          <w:marBottom w:val="0"/>
          <w:divBdr>
            <w:top w:val="none" w:sz="0" w:space="0" w:color="auto"/>
            <w:left w:val="none" w:sz="0" w:space="0" w:color="auto"/>
            <w:bottom w:val="none" w:sz="0" w:space="0" w:color="auto"/>
            <w:right w:val="none" w:sz="0" w:space="0" w:color="auto"/>
          </w:divBdr>
        </w:div>
      </w:divsChild>
    </w:div>
    <w:div w:id="1023751354">
      <w:bodyDiv w:val="1"/>
      <w:marLeft w:val="0"/>
      <w:marRight w:val="0"/>
      <w:marTop w:val="0"/>
      <w:marBottom w:val="0"/>
      <w:divBdr>
        <w:top w:val="none" w:sz="0" w:space="0" w:color="auto"/>
        <w:left w:val="none" w:sz="0" w:space="0" w:color="auto"/>
        <w:bottom w:val="none" w:sz="0" w:space="0" w:color="auto"/>
        <w:right w:val="none" w:sz="0" w:space="0" w:color="auto"/>
      </w:divBdr>
      <w:divsChild>
        <w:div w:id="671564278">
          <w:marLeft w:val="0"/>
          <w:marRight w:val="0"/>
          <w:marTop w:val="0"/>
          <w:marBottom w:val="0"/>
          <w:divBdr>
            <w:top w:val="none" w:sz="0" w:space="0" w:color="auto"/>
            <w:left w:val="none" w:sz="0" w:space="0" w:color="auto"/>
            <w:bottom w:val="none" w:sz="0" w:space="0" w:color="auto"/>
            <w:right w:val="none" w:sz="0" w:space="0" w:color="auto"/>
          </w:divBdr>
        </w:div>
        <w:div w:id="105543248">
          <w:marLeft w:val="0"/>
          <w:marRight w:val="0"/>
          <w:marTop w:val="0"/>
          <w:marBottom w:val="0"/>
          <w:divBdr>
            <w:top w:val="none" w:sz="0" w:space="0" w:color="auto"/>
            <w:left w:val="none" w:sz="0" w:space="0" w:color="auto"/>
            <w:bottom w:val="none" w:sz="0" w:space="0" w:color="auto"/>
            <w:right w:val="none" w:sz="0" w:space="0" w:color="auto"/>
          </w:divBdr>
        </w:div>
        <w:div w:id="283654923">
          <w:marLeft w:val="0"/>
          <w:marRight w:val="0"/>
          <w:marTop w:val="0"/>
          <w:marBottom w:val="0"/>
          <w:divBdr>
            <w:top w:val="none" w:sz="0" w:space="0" w:color="auto"/>
            <w:left w:val="none" w:sz="0" w:space="0" w:color="auto"/>
            <w:bottom w:val="none" w:sz="0" w:space="0" w:color="auto"/>
            <w:right w:val="none" w:sz="0" w:space="0" w:color="auto"/>
          </w:divBdr>
        </w:div>
        <w:div w:id="635113214">
          <w:marLeft w:val="0"/>
          <w:marRight w:val="0"/>
          <w:marTop w:val="0"/>
          <w:marBottom w:val="0"/>
          <w:divBdr>
            <w:top w:val="none" w:sz="0" w:space="0" w:color="auto"/>
            <w:left w:val="none" w:sz="0" w:space="0" w:color="auto"/>
            <w:bottom w:val="none" w:sz="0" w:space="0" w:color="auto"/>
            <w:right w:val="none" w:sz="0" w:space="0" w:color="auto"/>
          </w:divBdr>
        </w:div>
      </w:divsChild>
    </w:div>
    <w:div w:id="1048796787">
      <w:bodyDiv w:val="1"/>
      <w:marLeft w:val="0"/>
      <w:marRight w:val="0"/>
      <w:marTop w:val="0"/>
      <w:marBottom w:val="0"/>
      <w:divBdr>
        <w:top w:val="none" w:sz="0" w:space="0" w:color="auto"/>
        <w:left w:val="none" w:sz="0" w:space="0" w:color="auto"/>
        <w:bottom w:val="none" w:sz="0" w:space="0" w:color="auto"/>
        <w:right w:val="none" w:sz="0" w:space="0" w:color="auto"/>
      </w:divBdr>
      <w:divsChild>
        <w:div w:id="854803744">
          <w:marLeft w:val="0"/>
          <w:marRight w:val="0"/>
          <w:marTop w:val="0"/>
          <w:marBottom w:val="0"/>
          <w:divBdr>
            <w:top w:val="none" w:sz="0" w:space="0" w:color="auto"/>
            <w:left w:val="none" w:sz="0" w:space="0" w:color="auto"/>
            <w:bottom w:val="none" w:sz="0" w:space="0" w:color="auto"/>
            <w:right w:val="none" w:sz="0" w:space="0" w:color="auto"/>
          </w:divBdr>
        </w:div>
        <w:div w:id="1801066462">
          <w:marLeft w:val="0"/>
          <w:marRight w:val="0"/>
          <w:marTop w:val="0"/>
          <w:marBottom w:val="0"/>
          <w:divBdr>
            <w:top w:val="none" w:sz="0" w:space="0" w:color="auto"/>
            <w:left w:val="none" w:sz="0" w:space="0" w:color="auto"/>
            <w:bottom w:val="none" w:sz="0" w:space="0" w:color="auto"/>
            <w:right w:val="none" w:sz="0" w:space="0" w:color="auto"/>
          </w:divBdr>
        </w:div>
        <w:div w:id="993072809">
          <w:marLeft w:val="0"/>
          <w:marRight w:val="0"/>
          <w:marTop w:val="0"/>
          <w:marBottom w:val="0"/>
          <w:divBdr>
            <w:top w:val="none" w:sz="0" w:space="0" w:color="auto"/>
            <w:left w:val="none" w:sz="0" w:space="0" w:color="auto"/>
            <w:bottom w:val="none" w:sz="0" w:space="0" w:color="auto"/>
            <w:right w:val="none" w:sz="0" w:space="0" w:color="auto"/>
          </w:divBdr>
        </w:div>
        <w:div w:id="1665931495">
          <w:marLeft w:val="0"/>
          <w:marRight w:val="0"/>
          <w:marTop w:val="0"/>
          <w:marBottom w:val="0"/>
          <w:divBdr>
            <w:top w:val="none" w:sz="0" w:space="0" w:color="auto"/>
            <w:left w:val="none" w:sz="0" w:space="0" w:color="auto"/>
            <w:bottom w:val="none" w:sz="0" w:space="0" w:color="auto"/>
            <w:right w:val="none" w:sz="0" w:space="0" w:color="auto"/>
          </w:divBdr>
        </w:div>
        <w:div w:id="1932808620">
          <w:marLeft w:val="0"/>
          <w:marRight w:val="0"/>
          <w:marTop w:val="0"/>
          <w:marBottom w:val="0"/>
          <w:divBdr>
            <w:top w:val="none" w:sz="0" w:space="0" w:color="auto"/>
            <w:left w:val="none" w:sz="0" w:space="0" w:color="auto"/>
            <w:bottom w:val="none" w:sz="0" w:space="0" w:color="auto"/>
            <w:right w:val="none" w:sz="0" w:space="0" w:color="auto"/>
          </w:divBdr>
        </w:div>
        <w:div w:id="1440486793">
          <w:marLeft w:val="0"/>
          <w:marRight w:val="0"/>
          <w:marTop w:val="0"/>
          <w:marBottom w:val="0"/>
          <w:divBdr>
            <w:top w:val="none" w:sz="0" w:space="0" w:color="auto"/>
            <w:left w:val="none" w:sz="0" w:space="0" w:color="auto"/>
            <w:bottom w:val="none" w:sz="0" w:space="0" w:color="auto"/>
            <w:right w:val="none" w:sz="0" w:space="0" w:color="auto"/>
          </w:divBdr>
        </w:div>
      </w:divsChild>
    </w:div>
    <w:div w:id="1134980399">
      <w:bodyDiv w:val="1"/>
      <w:marLeft w:val="0"/>
      <w:marRight w:val="0"/>
      <w:marTop w:val="0"/>
      <w:marBottom w:val="0"/>
      <w:divBdr>
        <w:top w:val="none" w:sz="0" w:space="0" w:color="auto"/>
        <w:left w:val="none" w:sz="0" w:space="0" w:color="auto"/>
        <w:bottom w:val="none" w:sz="0" w:space="0" w:color="auto"/>
        <w:right w:val="none" w:sz="0" w:space="0" w:color="auto"/>
      </w:divBdr>
      <w:divsChild>
        <w:div w:id="391345896">
          <w:marLeft w:val="0"/>
          <w:marRight w:val="0"/>
          <w:marTop w:val="0"/>
          <w:marBottom w:val="0"/>
          <w:divBdr>
            <w:top w:val="none" w:sz="0" w:space="0" w:color="auto"/>
            <w:left w:val="none" w:sz="0" w:space="0" w:color="auto"/>
            <w:bottom w:val="none" w:sz="0" w:space="0" w:color="auto"/>
            <w:right w:val="none" w:sz="0" w:space="0" w:color="auto"/>
          </w:divBdr>
        </w:div>
        <w:div w:id="1067074326">
          <w:marLeft w:val="0"/>
          <w:marRight w:val="0"/>
          <w:marTop w:val="0"/>
          <w:marBottom w:val="0"/>
          <w:divBdr>
            <w:top w:val="none" w:sz="0" w:space="0" w:color="auto"/>
            <w:left w:val="none" w:sz="0" w:space="0" w:color="auto"/>
            <w:bottom w:val="none" w:sz="0" w:space="0" w:color="auto"/>
            <w:right w:val="none" w:sz="0" w:space="0" w:color="auto"/>
          </w:divBdr>
        </w:div>
        <w:div w:id="945192460">
          <w:marLeft w:val="0"/>
          <w:marRight w:val="0"/>
          <w:marTop w:val="0"/>
          <w:marBottom w:val="0"/>
          <w:divBdr>
            <w:top w:val="none" w:sz="0" w:space="0" w:color="auto"/>
            <w:left w:val="none" w:sz="0" w:space="0" w:color="auto"/>
            <w:bottom w:val="none" w:sz="0" w:space="0" w:color="auto"/>
            <w:right w:val="none" w:sz="0" w:space="0" w:color="auto"/>
          </w:divBdr>
        </w:div>
        <w:div w:id="1327128404">
          <w:marLeft w:val="0"/>
          <w:marRight w:val="0"/>
          <w:marTop w:val="0"/>
          <w:marBottom w:val="0"/>
          <w:divBdr>
            <w:top w:val="none" w:sz="0" w:space="0" w:color="auto"/>
            <w:left w:val="none" w:sz="0" w:space="0" w:color="auto"/>
            <w:bottom w:val="none" w:sz="0" w:space="0" w:color="auto"/>
            <w:right w:val="none" w:sz="0" w:space="0" w:color="auto"/>
          </w:divBdr>
        </w:div>
        <w:div w:id="918445336">
          <w:marLeft w:val="0"/>
          <w:marRight w:val="0"/>
          <w:marTop w:val="0"/>
          <w:marBottom w:val="0"/>
          <w:divBdr>
            <w:top w:val="none" w:sz="0" w:space="0" w:color="auto"/>
            <w:left w:val="none" w:sz="0" w:space="0" w:color="auto"/>
            <w:bottom w:val="none" w:sz="0" w:space="0" w:color="auto"/>
            <w:right w:val="none" w:sz="0" w:space="0" w:color="auto"/>
          </w:divBdr>
        </w:div>
        <w:div w:id="2043700779">
          <w:marLeft w:val="0"/>
          <w:marRight w:val="0"/>
          <w:marTop w:val="0"/>
          <w:marBottom w:val="0"/>
          <w:divBdr>
            <w:top w:val="none" w:sz="0" w:space="0" w:color="auto"/>
            <w:left w:val="none" w:sz="0" w:space="0" w:color="auto"/>
            <w:bottom w:val="none" w:sz="0" w:space="0" w:color="auto"/>
            <w:right w:val="none" w:sz="0" w:space="0" w:color="auto"/>
          </w:divBdr>
        </w:div>
        <w:div w:id="866871388">
          <w:marLeft w:val="0"/>
          <w:marRight w:val="0"/>
          <w:marTop w:val="0"/>
          <w:marBottom w:val="0"/>
          <w:divBdr>
            <w:top w:val="none" w:sz="0" w:space="0" w:color="auto"/>
            <w:left w:val="none" w:sz="0" w:space="0" w:color="auto"/>
            <w:bottom w:val="none" w:sz="0" w:space="0" w:color="auto"/>
            <w:right w:val="none" w:sz="0" w:space="0" w:color="auto"/>
          </w:divBdr>
        </w:div>
        <w:div w:id="907492768">
          <w:marLeft w:val="0"/>
          <w:marRight w:val="0"/>
          <w:marTop w:val="0"/>
          <w:marBottom w:val="0"/>
          <w:divBdr>
            <w:top w:val="none" w:sz="0" w:space="0" w:color="auto"/>
            <w:left w:val="none" w:sz="0" w:space="0" w:color="auto"/>
            <w:bottom w:val="none" w:sz="0" w:space="0" w:color="auto"/>
            <w:right w:val="none" w:sz="0" w:space="0" w:color="auto"/>
          </w:divBdr>
        </w:div>
      </w:divsChild>
    </w:div>
    <w:div w:id="1197695110">
      <w:bodyDiv w:val="1"/>
      <w:marLeft w:val="0"/>
      <w:marRight w:val="0"/>
      <w:marTop w:val="0"/>
      <w:marBottom w:val="0"/>
      <w:divBdr>
        <w:top w:val="none" w:sz="0" w:space="0" w:color="auto"/>
        <w:left w:val="none" w:sz="0" w:space="0" w:color="auto"/>
        <w:bottom w:val="none" w:sz="0" w:space="0" w:color="auto"/>
        <w:right w:val="none" w:sz="0" w:space="0" w:color="auto"/>
      </w:divBdr>
      <w:divsChild>
        <w:div w:id="673647613">
          <w:marLeft w:val="0"/>
          <w:marRight w:val="0"/>
          <w:marTop w:val="0"/>
          <w:marBottom w:val="0"/>
          <w:divBdr>
            <w:top w:val="none" w:sz="0" w:space="0" w:color="auto"/>
            <w:left w:val="none" w:sz="0" w:space="0" w:color="auto"/>
            <w:bottom w:val="none" w:sz="0" w:space="0" w:color="auto"/>
            <w:right w:val="none" w:sz="0" w:space="0" w:color="auto"/>
          </w:divBdr>
        </w:div>
        <w:div w:id="1915703782">
          <w:marLeft w:val="0"/>
          <w:marRight w:val="0"/>
          <w:marTop w:val="0"/>
          <w:marBottom w:val="0"/>
          <w:divBdr>
            <w:top w:val="none" w:sz="0" w:space="0" w:color="auto"/>
            <w:left w:val="none" w:sz="0" w:space="0" w:color="auto"/>
            <w:bottom w:val="none" w:sz="0" w:space="0" w:color="auto"/>
            <w:right w:val="none" w:sz="0" w:space="0" w:color="auto"/>
          </w:divBdr>
        </w:div>
        <w:div w:id="175731887">
          <w:marLeft w:val="0"/>
          <w:marRight w:val="0"/>
          <w:marTop w:val="0"/>
          <w:marBottom w:val="0"/>
          <w:divBdr>
            <w:top w:val="none" w:sz="0" w:space="0" w:color="auto"/>
            <w:left w:val="none" w:sz="0" w:space="0" w:color="auto"/>
            <w:bottom w:val="none" w:sz="0" w:space="0" w:color="auto"/>
            <w:right w:val="none" w:sz="0" w:space="0" w:color="auto"/>
          </w:divBdr>
        </w:div>
        <w:div w:id="2132242344">
          <w:marLeft w:val="0"/>
          <w:marRight w:val="0"/>
          <w:marTop w:val="0"/>
          <w:marBottom w:val="0"/>
          <w:divBdr>
            <w:top w:val="none" w:sz="0" w:space="0" w:color="auto"/>
            <w:left w:val="none" w:sz="0" w:space="0" w:color="auto"/>
            <w:bottom w:val="none" w:sz="0" w:space="0" w:color="auto"/>
            <w:right w:val="none" w:sz="0" w:space="0" w:color="auto"/>
          </w:divBdr>
        </w:div>
        <w:div w:id="612202700">
          <w:marLeft w:val="0"/>
          <w:marRight w:val="0"/>
          <w:marTop w:val="0"/>
          <w:marBottom w:val="0"/>
          <w:divBdr>
            <w:top w:val="none" w:sz="0" w:space="0" w:color="auto"/>
            <w:left w:val="none" w:sz="0" w:space="0" w:color="auto"/>
            <w:bottom w:val="none" w:sz="0" w:space="0" w:color="auto"/>
            <w:right w:val="none" w:sz="0" w:space="0" w:color="auto"/>
          </w:divBdr>
        </w:div>
        <w:div w:id="1656686933">
          <w:marLeft w:val="0"/>
          <w:marRight w:val="0"/>
          <w:marTop w:val="0"/>
          <w:marBottom w:val="0"/>
          <w:divBdr>
            <w:top w:val="none" w:sz="0" w:space="0" w:color="auto"/>
            <w:left w:val="none" w:sz="0" w:space="0" w:color="auto"/>
            <w:bottom w:val="none" w:sz="0" w:space="0" w:color="auto"/>
            <w:right w:val="none" w:sz="0" w:space="0" w:color="auto"/>
          </w:divBdr>
        </w:div>
        <w:div w:id="273097021">
          <w:marLeft w:val="0"/>
          <w:marRight w:val="0"/>
          <w:marTop w:val="0"/>
          <w:marBottom w:val="0"/>
          <w:divBdr>
            <w:top w:val="none" w:sz="0" w:space="0" w:color="auto"/>
            <w:left w:val="none" w:sz="0" w:space="0" w:color="auto"/>
            <w:bottom w:val="none" w:sz="0" w:space="0" w:color="auto"/>
            <w:right w:val="none" w:sz="0" w:space="0" w:color="auto"/>
          </w:divBdr>
        </w:div>
        <w:div w:id="951667519">
          <w:marLeft w:val="0"/>
          <w:marRight w:val="0"/>
          <w:marTop w:val="0"/>
          <w:marBottom w:val="0"/>
          <w:divBdr>
            <w:top w:val="none" w:sz="0" w:space="0" w:color="auto"/>
            <w:left w:val="none" w:sz="0" w:space="0" w:color="auto"/>
            <w:bottom w:val="none" w:sz="0" w:space="0" w:color="auto"/>
            <w:right w:val="none" w:sz="0" w:space="0" w:color="auto"/>
          </w:divBdr>
        </w:div>
      </w:divsChild>
    </w:div>
    <w:div w:id="1237862372">
      <w:bodyDiv w:val="1"/>
      <w:marLeft w:val="0"/>
      <w:marRight w:val="0"/>
      <w:marTop w:val="0"/>
      <w:marBottom w:val="0"/>
      <w:divBdr>
        <w:top w:val="none" w:sz="0" w:space="0" w:color="auto"/>
        <w:left w:val="none" w:sz="0" w:space="0" w:color="auto"/>
        <w:bottom w:val="none" w:sz="0" w:space="0" w:color="auto"/>
        <w:right w:val="none" w:sz="0" w:space="0" w:color="auto"/>
      </w:divBdr>
      <w:divsChild>
        <w:div w:id="1930038450">
          <w:marLeft w:val="0"/>
          <w:marRight w:val="0"/>
          <w:marTop w:val="0"/>
          <w:marBottom w:val="0"/>
          <w:divBdr>
            <w:top w:val="none" w:sz="0" w:space="0" w:color="auto"/>
            <w:left w:val="none" w:sz="0" w:space="0" w:color="auto"/>
            <w:bottom w:val="none" w:sz="0" w:space="0" w:color="auto"/>
            <w:right w:val="none" w:sz="0" w:space="0" w:color="auto"/>
          </w:divBdr>
        </w:div>
        <w:div w:id="447550761">
          <w:marLeft w:val="0"/>
          <w:marRight w:val="0"/>
          <w:marTop w:val="0"/>
          <w:marBottom w:val="0"/>
          <w:divBdr>
            <w:top w:val="none" w:sz="0" w:space="0" w:color="auto"/>
            <w:left w:val="none" w:sz="0" w:space="0" w:color="auto"/>
            <w:bottom w:val="none" w:sz="0" w:space="0" w:color="auto"/>
            <w:right w:val="none" w:sz="0" w:space="0" w:color="auto"/>
          </w:divBdr>
        </w:div>
        <w:div w:id="1523129778">
          <w:marLeft w:val="0"/>
          <w:marRight w:val="0"/>
          <w:marTop w:val="0"/>
          <w:marBottom w:val="0"/>
          <w:divBdr>
            <w:top w:val="none" w:sz="0" w:space="0" w:color="auto"/>
            <w:left w:val="none" w:sz="0" w:space="0" w:color="auto"/>
            <w:bottom w:val="none" w:sz="0" w:space="0" w:color="auto"/>
            <w:right w:val="none" w:sz="0" w:space="0" w:color="auto"/>
          </w:divBdr>
        </w:div>
        <w:div w:id="1048340112">
          <w:marLeft w:val="0"/>
          <w:marRight w:val="0"/>
          <w:marTop w:val="0"/>
          <w:marBottom w:val="0"/>
          <w:divBdr>
            <w:top w:val="none" w:sz="0" w:space="0" w:color="auto"/>
            <w:left w:val="none" w:sz="0" w:space="0" w:color="auto"/>
            <w:bottom w:val="none" w:sz="0" w:space="0" w:color="auto"/>
            <w:right w:val="none" w:sz="0" w:space="0" w:color="auto"/>
          </w:divBdr>
        </w:div>
        <w:div w:id="1449422788">
          <w:marLeft w:val="0"/>
          <w:marRight w:val="0"/>
          <w:marTop w:val="0"/>
          <w:marBottom w:val="0"/>
          <w:divBdr>
            <w:top w:val="none" w:sz="0" w:space="0" w:color="auto"/>
            <w:left w:val="none" w:sz="0" w:space="0" w:color="auto"/>
            <w:bottom w:val="none" w:sz="0" w:space="0" w:color="auto"/>
            <w:right w:val="none" w:sz="0" w:space="0" w:color="auto"/>
          </w:divBdr>
        </w:div>
        <w:div w:id="1761758135">
          <w:marLeft w:val="0"/>
          <w:marRight w:val="0"/>
          <w:marTop w:val="0"/>
          <w:marBottom w:val="0"/>
          <w:divBdr>
            <w:top w:val="none" w:sz="0" w:space="0" w:color="auto"/>
            <w:left w:val="none" w:sz="0" w:space="0" w:color="auto"/>
            <w:bottom w:val="none" w:sz="0" w:space="0" w:color="auto"/>
            <w:right w:val="none" w:sz="0" w:space="0" w:color="auto"/>
          </w:divBdr>
        </w:div>
      </w:divsChild>
    </w:div>
    <w:div w:id="1477911442">
      <w:bodyDiv w:val="1"/>
      <w:marLeft w:val="0"/>
      <w:marRight w:val="0"/>
      <w:marTop w:val="0"/>
      <w:marBottom w:val="0"/>
      <w:divBdr>
        <w:top w:val="none" w:sz="0" w:space="0" w:color="auto"/>
        <w:left w:val="none" w:sz="0" w:space="0" w:color="auto"/>
        <w:bottom w:val="none" w:sz="0" w:space="0" w:color="auto"/>
        <w:right w:val="none" w:sz="0" w:space="0" w:color="auto"/>
      </w:divBdr>
      <w:divsChild>
        <w:div w:id="35591576">
          <w:marLeft w:val="0"/>
          <w:marRight w:val="0"/>
          <w:marTop w:val="0"/>
          <w:marBottom w:val="0"/>
          <w:divBdr>
            <w:top w:val="none" w:sz="0" w:space="0" w:color="auto"/>
            <w:left w:val="none" w:sz="0" w:space="0" w:color="auto"/>
            <w:bottom w:val="none" w:sz="0" w:space="0" w:color="auto"/>
            <w:right w:val="none" w:sz="0" w:space="0" w:color="auto"/>
          </w:divBdr>
        </w:div>
        <w:div w:id="1685864055">
          <w:marLeft w:val="0"/>
          <w:marRight w:val="0"/>
          <w:marTop w:val="0"/>
          <w:marBottom w:val="0"/>
          <w:divBdr>
            <w:top w:val="none" w:sz="0" w:space="0" w:color="auto"/>
            <w:left w:val="none" w:sz="0" w:space="0" w:color="auto"/>
            <w:bottom w:val="none" w:sz="0" w:space="0" w:color="auto"/>
            <w:right w:val="none" w:sz="0" w:space="0" w:color="auto"/>
          </w:divBdr>
        </w:div>
        <w:div w:id="1756440763">
          <w:marLeft w:val="0"/>
          <w:marRight w:val="0"/>
          <w:marTop w:val="0"/>
          <w:marBottom w:val="0"/>
          <w:divBdr>
            <w:top w:val="none" w:sz="0" w:space="0" w:color="auto"/>
            <w:left w:val="none" w:sz="0" w:space="0" w:color="auto"/>
            <w:bottom w:val="none" w:sz="0" w:space="0" w:color="auto"/>
            <w:right w:val="none" w:sz="0" w:space="0" w:color="auto"/>
          </w:divBdr>
        </w:div>
        <w:div w:id="284848625">
          <w:marLeft w:val="0"/>
          <w:marRight w:val="0"/>
          <w:marTop w:val="0"/>
          <w:marBottom w:val="0"/>
          <w:divBdr>
            <w:top w:val="none" w:sz="0" w:space="0" w:color="auto"/>
            <w:left w:val="none" w:sz="0" w:space="0" w:color="auto"/>
            <w:bottom w:val="none" w:sz="0" w:space="0" w:color="auto"/>
            <w:right w:val="none" w:sz="0" w:space="0" w:color="auto"/>
          </w:divBdr>
        </w:div>
      </w:divsChild>
    </w:div>
    <w:div w:id="1736197199">
      <w:bodyDiv w:val="1"/>
      <w:marLeft w:val="0"/>
      <w:marRight w:val="0"/>
      <w:marTop w:val="0"/>
      <w:marBottom w:val="0"/>
      <w:divBdr>
        <w:top w:val="none" w:sz="0" w:space="0" w:color="auto"/>
        <w:left w:val="none" w:sz="0" w:space="0" w:color="auto"/>
        <w:bottom w:val="none" w:sz="0" w:space="0" w:color="auto"/>
        <w:right w:val="none" w:sz="0" w:space="0" w:color="auto"/>
      </w:divBdr>
      <w:divsChild>
        <w:div w:id="263998235">
          <w:marLeft w:val="0"/>
          <w:marRight w:val="0"/>
          <w:marTop w:val="0"/>
          <w:marBottom w:val="0"/>
          <w:divBdr>
            <w:top w:val="none" w:sz="0" w:space="0" w:color="auto"/>
            <w:left w:val="none" w:sz="0" w:space="0" w:color="auto"/>
            <w:bottom w:val="none" w:sz="0" w:space="0" w:color="auto"/>
            <w:right w:val="none" w:sz="0" w:space="0" w:color="auto"/>
          </w:divBdr>
        </w:div>
        <w:div w:id="1488284118">
          <w:marLeft w:val="0"/>
          <w:marRight w:val="0"/>
          <w:marTop w:val="0"/>
          <w:marBottom w:val="0"/>
          <w:divBdr>
            <w:top w:val="none" w:sz="0" w:space="0" w:color="auto"/>
            <w:left w:val="none" w:sz="0" w:space="0" w:color="auto"/>
            <w:bottom w:val="none" w:sz="0" w:space="0" w:color="auto"/>
            <w:right w:val="none" w:sz="0" w:space="0" w:color="auto"/>
          </w:divBdr>
        </w:div>
        <w:div w:id="1332415625">
          <w:marLeft w:val="0"/>
          <w:marRight w:val="0"/>
          <w:marTop w:val="0"/>
          <w:marBottom w:val="0"/>
          <w:divBdr>
            <w:top w:val="none" w:sz="0" w:space="0" w:color="auto"/>
            <w:left w:val="none" w:sz="0" w:space="0" w:color="auto"/>
            <w:bottom w:val="none" w:sz="0" w:space="0" w:color="auto"/>
            <w:right w:val="none" w:sz="0" w:space="0" w:color="auto"/>
          </w:divBdr>
        </w:div>
        <w:div w:id="1954508580">
          <w:marLeft w:val="0"/>
          <w:marRight w:val="0"/>
          <w:marTop w:val="0"/>
          <w:marBottom w:val="0"/>
          <w:divBdr>
            <w:top w:val="none" w:sz="0" w:space="0" w:color="auto"/>
            <w:left w:val="none" w:sz="0" w:space="0" w:color="auto"/>
            <w:bottom w:val="none" w:sz="0" w:space="0" w:color="auto"/>
            <w:right w:val="none" w:sz="0" w:space="0" w:color="auto"/>
          </w:divBdr>
        </w:div>
        <w:div w:id="1713769434">
          <w:marLeft w:val="0"/>
          <w:marRight w:val="0"/>
          <w:marTop w:val="0"/>
          <w:marBottom w:val="0"/>
          <w:divBdr>
            <w:top w:val="none" w:sz="0" w:space="0" w:color="auto"/>
            <w:left w:val="none" w:sz="0" w:space="0" w:color="auto"/>
            <w:bottom w:val="none" w:sz="0" w:space="0" w:color="auto"/>
            <w:right w:val="none" w:sz="0" w:space="0" w:color="auto"/>
          </w:divBdr>
        </w:div>
        <w:div w:id="1185904614">
          <w:marLeft w:val="0"/>
          <w:marRight w:val="0"/>
          <w:marTop w:val="0"/>
          <w:marBottom w:val="0"/>
          <w:divBdr>
            <w:top w:val="none" w:sz="0" w:space="0" w:color="auto"/>
            <w:left w:val="none" w:sz="0" w:space="0" w:color="auto"/>
            <w:bottom w:val="none" w:sz="0" w:space="0" w:color="auto"/>
            <w:right w:val="none" w:sz="0" w:space="0" w:color="auto"/>
          </w:divBdr>
        </w:div>
      </w:divsChild>
    </w:div>
    <w:div w:id="1915234656">
      <w:bodyDiv w:val="1"/>
      <w:marLeft w:val="0"/>
      <w:marRight w:val="0"/>
      <w:marTop w:val="0"/>
      <w:marBottom w:val="0"/>
      <w:divBdr>
        <w:top w:val="none" w:sz="0" w:space="0" w:color="auto"/>
        <w:left w:val="none" w:sz="0" w:space="0" w:color="auto"/>
        <w:bottom w:val="none" w:sz="0" w:space="0" w:color="auto"/>
        <w:right w:val="none" w:sz="0" w:space="0" w:color="auto"/>
      </w:divBdr>
      <w:divsChild>
        <w:div w:id="84309257">
          <w:marLeft w:val="0"/>
          <w:marRight w:val="0"/>
          <w:marTop w:val="0"/>
          <w:marBottom w:val="0"/>
          <w:divBdr>
            <w:top w:val="none" w:sz="0" w:space="0" w:color="auto"/>
            <w:left w:val="none" w:sz="0" w:space="0" w:color="auto"/>
            <w:bottom w:val="none" w:sz="0" w:space="0" w:color="auto"/>
            <w:right w:val="none" w:sz="0" w:space="0" w:color="auto"/>
          </w:divBdr>
        </w:div>
        <w:div w:id="2009819257">
          <w:marLeft w:val="0"/>
          <w:marRight w:val="0"/>
          <w:marTop w:val="0"/>
          <w:marBottom w:val="0"/>
          <w:divBdr>
            <w:top w:val="none" w:sz="0" w:space="0" w:color="auto"/>
            <w:left w:val="none" w:sz="0" w:space="0" w:color="auto"/>
            <w:bottom w:val="none" w:sz="0" w:space="0" w:color="auto"/>
            <w:right w:val="none" w:sz="0" w:space="0" w:color="auto"/>
          </w:divBdr>
        </w:div>
        <w:div w:id="449587915">
          <w:marLeft w:val="0"/>
          <w:marRight w:val="0"/>
          <w:marTop w:val="0"/>
          <w:marBottom w:val="0"/>
          <w:divBdr>
            <w:top w:val="none" w:sz="0" w:space="0" w:color="auto"/>
            <w:left w:val="none" w:sz="0" w:space="0" w:color="auto"/>
            <w:bottom w:val="none" w:sz="0" w:space="0" w:color="auto"/>
            <w:right w:val="none" w:sz="0" w:space="0" w:color="auto"/>
          </w:divBdr>
        </w:div>
        <w:div w:id="1052461704">
          <w:marLeft w:val="0"/>
          <w:marRight w:val="0"/>
          <w:marTop w:val="0"/>
          <w:marBottom w:val="0"/>
          <w:divBdr>
            <w:top w:val="none" w:sz="0" w:space="0" w:color="auto"/>
            <w:left w:val="none" w:sz="0" w:space="0" w:color="auto"/>
            <w:bottom w:val="none" w:sz="0" w:space="0" w:color="auto"/>
            <w:right w:val="none" w:sz="0" w:space="0" w:color="auto"/>
          </w:divBdr>
        </w:div>
        <w:div w:id="1522620840">
          <w:marLeft w:val="0"/>
          <w:marRight w:val="0"/>
          <w:marTop w:val="0"/>
          <w:marBottom w:val="0"/>
          <w:divBdr>
            <w:top w:val="none" w:sz="0" w:space="0" w:color="auto"/>
            <w:left w:val="none" w:sz="0" w:space="0" w:color="auto"/>
            <w:bottom w:val="none" w:sz="0" w:space="0" w:color="auto"/>
            <w:right w:val="none" w:sz="0" w:space="0" w:color="auto"/>
          </w:divBdr>
        </w:div>
        <w:div w:id="580915728">
          <w:marLeft w:val="0"/>
          <w:marRight w:val="0"/>
          <w:marTop w:val="0"/>
          <w:marBottom w:val="0"/>
          <w:divBdr>
            <w:top w:val="none" w:sz="0" w:space="0" w:color="auto"/>
            <w:left w:val="none" w:sz="0" w:space="0" w:color="auto"/>
            <w:bottom w:val="none" w:sz="0" w:space="0" w:color="auto"/>
            <w:right w:val="none" w:sz="0" w:space="0" w:color="auto"/>
          </w:divBdr>
        </w:div>
      </w:divsChild>
    </w:div>
    <w:div w:id="1928493985">
      <w:bodyDiv w:val="1"/>
      <w:marLeft w:val="0"/>
      <w:marRight w:val="0"/>
      <w:marTop w:val="0"/>
      <w:marBottom w:val="0"/>
      <w:divBdr>
        <w:top w:val="none" w:sz="0" w:space="0" w:color="auto"/>
        <w:left w:val="none" w:sz="0" w:space="0" w:color="auto"/>
        <w:bottom w:val="none" w:sz="0" w:space="0" w:color="auto"/>
        <w:right w:val="none" w:sz="0" w:space="0" w:color="auto"/>
      </w:divBdr>
      <w:divsChild>
        <w:div w:id="800921486">
          <w:marLeft w:val="0"/>
          <w:marRight w:val="0"/>
          <w:marTop w:val="0"/>
          <w:marBottom w:val="0"/>
          <w:divBdr>
            <w:top w:val="none" w:sz="0" w:space="0" w:color="auto"/>
            <w:left w:val="none" w:sz="0" w:space="0" w:color="auto"/>
            <w:bottom w:val="none" w:sz="0" w:space="0" w:color="auto"/>
            <w:right w:val="none" w:sz="0" w:space="0" w:color="auto"/>
          </w:divBdr>
        </w:div>
        <w:div w:id="629364474">
          <w:marLeft w:val="0"/>
          <w:marRight w:val="0"/>
          <w:marTop w:val="0"/>
          <w:marBottom w:val="0"/>
          <w:divBdr>
            <w:top w:val="none" w:sz="0" w:space="0" w:color="auto"/>
            <w:left w:val="none" w:sz="0" w:space="0" w:color="auto"/>
            <w:bottom w:val="none" w:sz="0" w:space="0" w:color="auto"/>
            <w:right w:val="none" w:sz="0" w:space="0" w:color="auto"/>
          </w:divBdr>
        </w:div>
        <w:div w:id="1420590853">
          <w:marLeft w:val="0"/>
          <w:marRight w:val="0"/>
          <w:marTop w:val="0"/>
          <w:marBottom w:val="0"/>
          <w:divBdr>
            <w:top w:val="none" w:sz="0" w:space="0" w:color="auto"/>
            <w:left w:val="none" w:sz="0" w:space="0" w:color="auto"/>
            <w:bottom w:val="none" w:sz="0" w:space="0" w:color="auto"/>
            <w:right w:val="none" w:sz="0" w:space="0" w:color="auto"/>
          </w:divBdr>
        </w:div>
        <w:div w:id="345833674">
          <w:marLeft w:val="0"/>
          <w:marRight w:val="0"/>
          <w:marTop w:val="0"/>
          <w:marBottom w:val="0"/>
          <w:divBdr>
            <w:top w:val="none" w:sz="0" w:space="0" w:color="auto"/>
            <w:left w:val="none" w:sz="0" w:space="0" w:color="auto"/>
            <w:bottom w:val="none" w:sz="0" w:space="0" w:color="auto"/>
            <w:right w:val="none" w:sz="0" w:space="0" w:color="auto"/>
          </w:divBdr>
        </w:div>
        <w:div w:id="1017005848">
          <w:marLeft w:val="0"/>
          <w:marRight w:val="0"/>
          <w:marTop w:val="0"/>
          <w:marBottom w:val="0"/>
          <w:divBdr>
            <w:top w:val="none" w:sz="0" w:space="0" w:color="auto"/>
            <w:left w:val="none" w:sz="0" w:space="0" w:color="auto"/>
            <w:bottom w:val="none" w:sz="0" w:space="0" w:color="auto"/>
            <w:right w:val="none" w:sz="0" w:space="0" w:color="auto"/>
          </w:divBdr>
        </w:div>
        <w:div w:id="1876042197">
          <w:marLeft w:val="0"/>
          <w:marRight w:val="0"/>
          <w:marTop w:val="0"/>
          <w:marBottom w:val="0"/>
          <w:divBdr>
            <w:top w:val="none" w:sz="0" w:space="0" w:color="auto"/>
            <w:left w:val="none" w:sz="0" w:space="0" w:color="auto"/>
            <w:bottom w:val="none" w:sz="0" w:space="0" w:color="auto"/>
            <w:right w:val="none" w:sz="0" w:space="0" w:color="auto"/>
          </w:divBdr>
        </w:div>
      </w:divsChild>
    </w:div>
    <w:div w:id="1940982774">
      <w:bodyDiv w:val="1"/>
      <w:marLeft w:val="0"/>
      <w:marRight w:val="0"/>
      <w:marTop w:val="0"/>
      <w:marBottom w:val="0"/>
      <w:divBdr>
        <w:top w:val="none" w:sz="0" w:space="0" w:color="auto"/>
        <w:left w:val="none" w:sz="0" w:space="0" w:color="auto"/>
        <w:bottom w:val="none" w:sz="0" w:space="0" w:color="auto"/>
        <w:right w:val="none" w:sz="0" w:space="0" w:color="auto"/>
      </w:divBdr>
      <w:divsChild>
        <w:div w:id="932317541">
          <w:marLeft w:val="0"/>
          <w:marRight w:val="0"/>
          <w:marTop w:val="0"/>
          <w:marBottom w:val="0"/>
          <w:divBdr>
            <w:top w:val="none" w:sz="0" w:space="0" w:color="auto"/>
            <w:left w:val="none" w:sz="0" w:space="0" w:color="auto"/>
            <w:bottom w:val="none" w:sz="0" w:space="0" w:color="auto"/>
            <w:right w:val="none" w:sz="0" w:space="0" w:color="auto"/>
          </w:divBdr>
        </w:div>
        <w:div w:id="1685596025">
          <w:marLeft w:val="0"/>
          <w:marRight w:val="0"/>
          <w:marTop w:val="0"/>
          <w:marBottom w:val="0"/>
          <w:divBdr>
            <w:top w:val="none" w:sz="0" w:space="0" w:color="auto"/>
            <w:left w:val="none" w:sz="0" w:space="0" w:color="auto"/>
            <w:bottom w:val="none" w:sz="0" w:space="0" w:color="auto"/>
            <w:right w:val="none" w:sz="0" w:space="0" w:color="auto"/>
          </w:divBdr>
        </w:div>
        <w:div w:id="1802728576">
          <w:marLeft w:val="0"/>
          <w:marRight w:val="0"/>
          <w:marTop w:val="0"/>
          <w:marBottom w:val="0"/>
          <w:divBdr>
            <w:top w:val="none" w:sz="0" w:space="0" w:color="auto"/>
            <w:left w:val="none" w:sz="0" w:space="0" w:color="auto"/>
            <w:bottom w:val="none" w:sz="0" w:space="0" w:color="auto"/>
            <w:right w:val="none" w:sz="0" w:space="0" w:color="auto"/>
          </w:divBdr>
        </w:div>
        <w:div w:id="135342383">
          <w:marLeft w:val="0"/>
          <w:marRight w:val="0"/>
          <w:marTop w:val="0"/>
          <w:marBottom w:val="0"/>
          <w:divBdr>
            <w:top w:val="none" w:sz="0" w:space="0" w:color="auto"/>
            <w:left w:val="none" w:sz="0" w:space="0" w:color="auto"/>
            <w:bottom w:val="none" w:sz="0" w:space="0" w:color="auto"/>
            <w:right w:val="none" w:sz="0" w:space="0" w:color="auto"/>
          </w:divBdr>
        </w:div>
      </w:divsChild>
    </w:div>
    <w:div w:id="2131313601">
      <w:bodyDiv w:val="1"/>
      <w:marLeft w:val="0"/>
      <w:marRight w:val="0"/>
      <w:marTop w:val="0"/>
      <w:marBottom w:val="0"/>
      <w:divBdr>
        <w:top w:val="none" w:sz="0" w:space="0" w:color="auto"/>
        <w:left w:val="none" w:sz="0" w:space="0" w:color="auto"/>
        <w:bottom w:val="none" w:sz="0" w:space="0" w:color="auto"/>
        <w:right w:val="none" w:sz="0" w:space="0" w:color="auto"/>
      </w:divBdr>
      <w:divsChild>
        <w:div w:id="229971469">
          <w:marLeft w:val="0"/>
          <w:marRight w:val="0"/>
          <w:marTop w:val="0"/>
          <w:marBottom w:val="0"/>
          <w:divBdr>
            <w:top w:val="none" w:sz="0" w:space="0" w:color="auto"/>
            <w:left w:val="none" w:sz="0" w:space="0" w:color="auto"/>
            <w:bottom w:val="none" w:sz="0" w:space="0" w:color="auto"/>
            <w:right w:val="none" w:sz="0" w:space="0" w:color="auto"/>
          </w:divBdr>
        </w:div>
        <w:div w:id="1858039422">
          <w:marLeft w:val="0"/>
          <w:marRight w:val="0"/>
          <w:marTop w:val="0"/>
          <w:marBottom w:val="0"/>
          <w:divBdr>
            <w:top w:val="none" w:sz="0" w:space="0" w:color="auto"/>
            <w:left w:val="none" w:sz="0" w:space="0" w:color="auto"/>
            <w:bottom w:val="none" w:sz="0" w:space="0" w:color="auto"/>
            <w:right w:val="none" w:sz="0" w:space="0" w:color="auto"/>
          </w:divBdr>
        </w:div>
        <w:div w:id="304816602">
          <w:marLeft w:val="0"/>
          <w:marRight w:val="0"/>
          <w:marTop w:val="0"/>
          <w:marBottom w:val="0"/>
          <w:divBdr>
            <w:top w:val="none" w:sz="0" w:space="0" w:color="auto"/>
            <w:left w:val="none" w:sz="0" w:space="0" w:color="auto"/>
            <w:bottom w:val="none" w:sz="0" w:space="0" w:color="auto"/>
            <w:right w:val="none" w:sz="0" w:space="0" w:color="auto"/>
          </w:divBdr>
        </w:div>
        <w:div w:id="789517006">
          <w:marLeft w:val="0"/>
          <w:marRight w:val="0"/>
          <w:marTop w:val="0"/>
          <w:marBottom w:val="0"/>
          <w:divBdr>
            <w:top w:val="none" w:sz="0" w:space="0" w:color="auto"/>
            <w:left w:val="none" w:sz="0" w:space="0" w:color="auto"/>
            <w:bottom w:val="none" w:sz="0" w:space="0" w:color="auto"/>
            <w:right w:val="none" w:sz="0" w:space="0" w:color="auto"/>
          </w:divBdr>
        </w:div>
        <w:div w:id="2053847638">
          <w:marLeft w:val="0"/>
          <w:marRight w:val="0"/>
          <w:marTop w:val="0"/>
          <w:marBottom w:val="0"/>
          <w:divBdr>
            <w:top w:val="none" w:sz="0" w:space="0" w:color="auto"/>
            <w:left w:val="none" w:sz="0" w:space="0" w:color="auto"/>
            <w:bottom w:val="none" w:sz="0" w:space="0" w:color="auto"/>
            <w:right w:val="none" w:sz="0" w:space="0" w:color="auto"/>
          </w:divBdr>
        </w:div>
        <w:div w:id="255672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3856</Words>
  <Characters>21985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Wicomico County Board of Education</Company>
  <LinksUpToDate>false</LinksUpToDate>
  <CharactersWithSpaces>25790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DABBATIE</dc:creator>
  <cp:keywords/>
  <dc:description/>
  <cp:lastModifiedBy>Don Abbatiello</cp:lastModifiedBy>
  <cp:revision>2</cp:revision>
  <cp:lastPrinted>2016-08-22T14:41:00Z</cp:lastPrinted>
  <dcterms:created xsi:type="dcterms:W3CDTF">2018-09-04T11:50:00Z</dcterms:created>
  <dcterms:modified xsi:type="dcterms:W3CDTF">2018-09-04T11:50:00Z</dcterms:modified>
</cp:coreProperties>
</file>