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FA" w:rsidRPr="00AA786C" w:rsidRDefault="00F53EBD" w:rsidP="004913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 w:rsidR="004913B5" w:rsidRPr="00AA786C">
        <w:rPr>
          <w:sz w:val="20"/>
          <w:szCs w:val="20"/>
        </w:rPr>
        <w:t>US HISTORY</w:t>
      </w:r>
    </w:p>
    <w:p w:rsidR="004913B5" w:rsidRPr="00AA786C" w:rsidRDefault="004913B5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CHAPTER 38/39 TERM SHEET</w:t>
      </w:r>
    </w:p>
    <w:p w:rsidR="004913B5" w:rsidRPr="00AA786C" w:rsidRDefault="00AA786C" w:rsidP="004913B5">
      <w:pPr>
        <w:pStyle w:val="NoSpacing"/>
        <w:rPr>
          <w:b/>
          <w:sz w:val="20"/>
          <w:szCs w:val="20"/>
          <w:u w:val="single"/>
        </w:rPr>
      </w:pPr>
      <w:r w:rsidRPr="00AA786C">
        <w:rPr>
          <w:b/>
          <w:sz w:val="20"/>
          <w:szCs w:val="20"/>
          <w:u w:val="single"/>
        </w:rPr>
        <w:t>Chapter 38</w:t>
      </w:r>
    </w:p>
    <w:p w:rsidR="004913B5" w:rsidRPr="00AA786C" w:rsidRDefault="004913B5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1. Korean Armistice</w:t>
      </w:r>
    </w:p>
    <w:p w:rsidR="004913B5" w:rsidRPr="00AA786C" w:rsidRDefault="004913B5" w:rsidP="004913B5">
      <w:pPr>
        <w:pStyle w:val="NoSpacing"/>
        <w:rPr>
          <w:sz w:val="20"/>
          <w:szCs w:val="20"/>
        </w:rPr>
      </w:pPr>
    </w:p>
    <w:p w:rsidR="004913B5" w:rsidRPr="00AA786C" w:rsidRDefault="004913B5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2. Emmett Till</w:t>
      </w:r>
    </w:p>
    <w:p w:rsidR="004913B5" w:rsidRPr="00AA786C" w:rsidRDefault="004913B5" w:rsidP="004913B5">
      <w:pPr>
        <w:pStyle w:val="NoSpacing"/>
        <w:rPr>
          <w:sz w:val="20"/>
          <w:szCs w:val="20"/>
        </w:rPr>
      </w:pPr>
    </w:p>
    <w:p w:rsidR="004913B5" w:rsidRPr="00AA786C" w:rsidRDefault="004913B5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3. Thurgood Marshall</w:t>
      </w:r>
    </w:p>
    <w:p w:rsidR="004913B5" w:rsidRPr="00AA786C" w:rsidRDefault="004913B5" w:rsidP="004913B5">
      <w:pPr>
        <w:pStyle w:val="NoSpacing"/>
        <w:rPr>
          <w:sz w:val="20"/>
          <w:szCs w:val="20"/>
        </w:rPr>
      </w:pPr>
    </w:p>
    <w:p w:rsidR="004913B5" w:rsidRPr="00AA786C" w:rsidRDefault="004913B5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4. Montgomery Bus Boycott</w:t>
      </w:r>
    </w:p>
    <w:p w:rsidR="004913B5" w:rsidRPr="00AA786C" w:rsidRDefault="004913B5" w:rsidP="004913B5">
      <w:pPr>
        <w:pStyle w:val="NoSpacing"/>
        <w:rPr>
          <w:sz w:val="20"/>
          <w:szCs w:val="20"/>
        </w:rPr>
      </w:pPr>
    </w:p>
    <w:p w:rsidR="004913B5" w:rsidRPr="00AA786C" w:rsidRDefault="004913B5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5. Brown v. Board of Education</w:t>
      </w:r>
    </w:p>
    <w:p w:rsidR="004913B5" w:rsidRPr="00AA786C" w:rsidRDefault="004913B5" w:rsidP="004913B5">
      <w:pPr>
        <w:pStyle w:val="NoSpacing"/>
        <w:rPr>
          <w:sz w:val="20"/>
          <w:szCs w:val="20"/>
        </w:rPr>
      </w:pPr>
    </w:p>
    <w:p w:rsidR="004913B5" w:rsidRPr="00AA786C" w:rsidRDefault="004913B5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6. Little Rock Central High School</w:t>
      </w:r>
    </w:p>
    <w:p w:rsidR="004913B5" w:rsidRPr="00AA786C" w:rsidRDefault="004913B5" w:rsidP="004913B5">
      <w:pPr>
        <w:pStyle w:val="NoSpacing"/>
        <w:rPr>
          <w:sz w:val="20"/>
          <w:szCs w:val="20"/>
        </w:rPr>
      </w:pPr>
    </w:p>
    <w:p w:rsidR="004913B5" w:rsidRPr="00AA786C" w:rsidRDefault="004913B5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7. Southern Christian Leadership Conference</w:t>
      </w:r>
    </w:p>
    <w:p w:rsidR="004913B5" w:rsidRPr="00AA786C" w:rsidRDefault="004913B5" w:rsidP="004913B5">
      <w:pPr>
        <w:pStyle w:val="NoSpacing"/>
        <w:rPr>
          <w:sz w:val="20"/>
          <w:szCs w:val="20"/>
        </w:rPr>
      </w:pPr>
    </w:p>
    <w:p w:rsidR="004913B5" w:rsidRPr="00AA786C" w:rsidRDefault="004913B5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8. Interstate Highway Act</w:t>
      </w:r>
    </w:p>
    <w:p w:rsidR="004913B5" w:rsidRPr="00AA786C" w:rsidRDefault="004913B5" w:rsidP="004913B5">
      <w:pPr>
        <w:pStyle w:val="NoSpacing"/>
        <w:rPr>
          <w:sz w:val="20"/>
          <w:szCs w:val="20"/>
        </w:rPr>
      </w:pPr>
    </w:p>
    <w:p w:rsidR="004913B5" w:rsidRPr="00AA786C" w:rsidRDefault="004913B5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9. Hungarian Uprising</w:t>
      </w:r>
    </w:p>
    <w:p w:rsidR="004913B5" w:rsidRPr="00AA786C" w:rsidRDefault="004913B5" w:rsidP="004913B5">
      <w:pPr>
        <w:pStyle w:val="NoSpacing"/>
        <w:rPr>
          <w:sz w:val="20"/>
          <w:szCs w:val="20"/>
        </w:rPr>
      </w:pPr>
    </w:p>
    <w:p w:rsidR="004913B5" w:rsidRPr="00AA786C" w:rsidRDefault="004913B5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10. Sputnik</w:t>
      </w:r>
    </w:p>
    <w:p w:rsidR="004913B5" w:rsidRPr="00AA786C" w:rsidRDefault="004913B5" w:rsidP="004913B5">
      <w:pPr>
        <w:pStyle w:val="NoSpacing"/>
        <w:rPr>
          <w:sz w:val="20"/>
          <w:szCs w:val="20"/>
        </w:rPr>
      </w:pPr>
    </w:p>
    <w:p w:rsidR="004913B5" w:rsidRPr="00AA786C" w:rsidRDefault="004913B5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11. National Defense and Education Act</w:t>
      </w:r>
    </w:p>
    <w:p w:rsidR="004913B5" w:rsidRPr="00AA786C" w:rsidRDefault="004913B5" w:rsidP="004913B5">
      <w:pPr>
        <w:pStyle w:val="NoSpacing"/>
        <w:rPr>
          <w:sz w:val="20"/>
          <w:szCs w:val="20"/>
        </w:rPr>
      </w:pPr>
    </w:p>
    <w:p w:rsidR="004913B5" w:rsidRPr="00AA786C" w:rsidRDefault="004913B5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12. U-2 Spy Plane</w:t>
      </w:r>
    </w:p>
    <w:p w:rsidR="00AA786C" w:rsidRPr="00AA786C" w:rsidRDefault="00AA786C" w:rsidP="004913B5">
      <w:pPr>
        <w:pStyle w:val="NoSpacing"/>
        <w:rPr>
          <w:sz w:val="20"/>
          <w:szCs w:val="20"/>
        </w:rPr>
      </w:pPr>
    </w:p>
    <w:p w:rsidR="00AA786C" w:rsidRPr="00AA786C" w:rsidRDefault="00AA786C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13.”New Frontier”</w:t>
      </w:r>
    </w:p>
    <w:p w:rsidR="00AA786C" w:rsidRPr="00AA786C" w:rsidRDefault="00AA786C" w:rsidP="004913B5">
      <w:pPr>
        <w:pStyle w:val="NoSpacing"/>
        <w:rPr>
          <w:sz w:val="20"/>
          <w:szCs w:val="20"/>
        </w:rPr>
      </w:pPr>
    </w:p>
    <w:p w:rsidR="00AA786C" w:rsidRPr="00AA786C" w:rsidRDefault="00AA786C" w:rsidP="004913B5">
      <w:pPr>
        <w:pStyle w:val="NoSpacing"/>
        <w:rPr>
          <w:b/>
          <w:sz w:val="20"/>
          <w:szCs w:val="20"/>
          <w:u w:val="single"/>
        </w:rPr>
      </w:pPr>
      <w:r w:rsidRPr="00AA786C">
        <w:rPr>
          <w:b/>
          <w:sz w:val="20"/>
          <w:szCs w:val="20"/>
          <w:u w:val="single"/>
        </w:rPr>
        <w:t>Chapter 39</w:t>
      </w:r>
    </w:p>
    <w:p w:rsidR="00AA786C" w:rsidRPr="00AA786C" w:rsidRDefault="00AA786C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14. Berlin Wall</w:t>
      </w:r>
    </w:p>
    <w:p w:rsidR="00AA786C" w:rsidRPr="00AA786C" w:rsidRDefault="00AA786C" w:rsidP="004913B5">
      <w:pPr>
        <w:pStyle w:val="NoSpacing"/>
        <w:rPr>
          <w:sz w:val="20"/>
          <w:szCs w:val="20"/>
        </w:rPr>
      </w:pPr>
    </w:p>
    <w:p w:rsidR="00AA786C" w:rsidRPr="00AA786C" w:rsidRDefault="00AA786C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15. Cuban Missile Crisis</w:t>
      </w:r>
    </w:p>
    <w:p w:rsidR="00AA786C" w:rsidRPr="00AA786C" w:rsidRDefault="00AA786C" w:rsidP="004913B5">
      <w:pPr>
        <w:pStyle w:val="NoSpacing"/>
        <w:rPr>
          <w:sz w:val="20"/>
          <w:szCs w:val="20"/>
        </w:rPr>
      </w:pPr>
    </w:p>
    <w:p w:rsidR="00AA786C" w:rsidRPr="00AA786C" w:rsidRDefault="00AA786C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16. Freedom Riders</w:t>
      </w:r>
    </w:p>
    <w:p w:rsidR="00AA786C" w:rsidRPr="00AA786C" w:rsidRDefault="00AA786C" w:rsidP="004913B5">
      <w:pPr>
        <w:pStyle w:val="NoSpacing"/>
        <w:rPr>
          <w:sz w:val="20"/>
          <w:szCs w:val="20"/>
        </w:rPr>
      </w:pPr>
    </w:p>
    <w:p w:rsidR="00AA786C" w:rsidRPr="00AA786C" w:rsidRDefault="00AA786C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17. Civil Rights Act 1964</w:t>
      </w:r>
    </w:p>
    <w:p w:rsidR="00AA786C" w:rsidRPr="00AA786C" w:rsidRDefault="00AA786C" w:rsidP="004913B5">
      <w:pPr>
        <w:pStyle w:val="NoSpacing"/>
        <w:rPr>
          <w:sz w:val="20"/>
          <w:szCs w:val="20"/>
        </w:rPr>
      </w:pPr>
    </w:p>
    <w:p w:rsidR="00AA786C" w:rsidRPr="00AA786C" w:rsidRDefault="00AA786C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18. “Great Society”</w:t>
      </w:r>
    </w:p>
    <w:p w:rsidR="00AA786C" w:rsidRPr="00AA786C" w:rsidRDefault="00AA786C" w:rsidP="004913B5">
      <w:pPr>
        <w:pStyle w:val="NoSpacing"/>
        <w:rPr>
          <w:sz w:val="20"/>
          <w:szCs w:val="20"/>
        </w:rPr>
      </w:pPr>
    </w:p>
    <w:p w:rsidR="00AA786C" w:rsidRPr="00AA786C" w:rsidRDefault="00AA786C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19. Gulf of Tonkin Resolution</w:t>
      </w:r>
    </w:p>
    <w:p w:rsidR="00AA786C" w:rsidRPr="00AA786C" w:rsidRDefault="00AA786C" w:rsidP="004913B5">
      <w:pPr>
        <w:pStyle w:val="NoSpacing"/>
        <w:rPr>
          <w:sz w:val="20"/>
          <w:szCs w:val="20"/>
        </w:rPr>
      </w:pPr>
    </w:p>
    <w:p w:rsidR="00AA786C" w:rsidRPr="00AA786C" w:rsidRDefault="00AA786C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20. Entitlement Programs</w:t>
      </w:r>
    </w:p>
    <w:p w:rsidR="00AA786C" w:rsidRPr="00AA786C" w:rsidRDefault="00AA786C" w:rsidP="004913B5">
      <w:pPr>
        <w:pStyle w:val="NoSpacing"/>
        <w:rPr>
          <w:sz w:val="20"/>
          <w:szCs w:val="20"/>
        </w:rPr>
      </w:pPr>
    </w:p>
    <w:p w:rsidR="00AA786C" w:rsidRPr="00AA786C" w:rsidRDefault="00AA786C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21. Voting Rights Act 1965</w:t>
      </w:r>
    </w:p>
    <w:p w:rsidR="00AA786C" w:rsidRPr="00AA786C" w:rsidRDefault="00AA786C" w:rsidP="004913B5">
      <w:pPr>
        <w:pStyle w:val="NoSpacing"/>
        <w:rPr>
          <w:sz w:val="20"/>
          <w:szCs w:val="20"/>
        </w:rPr>
      </w:pPr>
    </w:p>
    <w:p w:rsidR="00AA786C" w:rsidRPr="00AA786C" w:rsidRDefault="00AA786C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22. “Black Power”</w:t>
      </w:r>
    </w:p>
    <w:p w:rsidR="00AA786C" w:rsidRPr="00AA786C" w:rsidRDefault="00AA786C" w:rsidP="004913B5">
      <w:pPr>
        <w:pStyle w:val="NoSpacing"/>
        <w:rPr>
          <w:sz w:val="20"/>
          <w:szCs w:val="20"/>
        </w:rPr>
      </w:pPr>
    </w:p>
    <w:p w:rsidR="00AA786C" w:rsidRPr="00AA786C" w:rsidRDefault="00AA786C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23. “Domino” Theory</w:t>
      </w:r>
    </w:p>
    <w:p w:rsidR="00AA786C" w:rsidRPr="00AA786C" w:rsidRDefault="00AA786C" w:rsidP="004913B5">
      <w:pPr>
        <w:pStyle w:val="NoSpacing"/>
        <w:rPr>
          <w:sz w:val="20"/>
          <w:szCs w:val="20"/>
        </w:rPr>
      </w:pPr>
    </w:p>
    <w:p w:rsidR="00AA786C" w:rsidRPr="00AA786C" w:rsidRDefault="00AA786C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24. Tet Offensive</w:t>
      </w:r>
    </w:p>
    <w:p w:rsidR="00AA786C" w:rsidRPr="00AA786C" w:rsidRDefault="00AA786C" w:rsidP="004913B5">
      <w:pPr>
        <w:pStyle w:val="NoSpacing"/>
        <w:rPr>
          <w:sz w:val="20"/>
          <w:szCs w:val="20"/>
        </w:rPr>
      </w:pPr>
    </w:p>
    <w:p w:rsidR="00AA786C" w:rsidRPr="00AA786C" w:rsidRDefault="00AA786C" w:rsidP="004913B5">
      <w:pPr>
        <w:pStyle w:val="NoSpacing"/>
        <w:rPr>
          <w:sz w:val="20"/>
          <w:szCs w:val="20"/>
        </w:rPr>
      </w:pPr>
      <w:r w:rsidRPr="00AA786C">
        <w:rPr>
          <w:sz w:val="20"/>
          <w:szCs w:val="20"/>
        </w:rPr>
        <w:t>25. Stonewall incident</w:t>
      </w:r>
    </w:p>
    <w:sectPr w:rsidR="00AA786C" w:rsidRPr="00AA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5589C"/>
    <w:multiLevelType w:val="hybridMultilevel"/>
    <w:tmpl w:val="853A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B5"/>
    <w:rsid w:val="002B0741"/>
    <w:rsid w:val="004913B5"/>
    <w:rsid w:val="00933DE4"/>
    <w:rsid w:val="00AA786C"/>
    <w:rsid w:val="00F5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3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2</cp:revision>
  <cp:lastPrinted>2013-05-01T16:46:00Z</cp:lastPrinted>
  <dcterms:created xsi:type="dcterms:W3CDTF">2013-04-30T11:52:00Z</dcterms:created>
  <dcterms:modified xsi:type="dcterms:W3CDTF">2013-05-01T17:12:00Z</dcterms:modified>
</cp:coreProperties>
</file>